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7E3E" w:rsidRDefault="00BD296C" w:rsidP="00BD296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BD296C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6299835" cy="8729438"/>
            <wp:effectExtent l="0" t="0" r="0" b="0"/>
            <wp:docPr id="2" name="Рисунок 2" descr="C:\Users\Сварка\Desktop\с сайта сайта 2021\сканы\РП Сварочное производство\рабочие программы\ОП 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П 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96C" w:rsidRDefault="00BD296C" w:rsidP="00215DD1">
      <w:pPr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215DD1" w:rsidRPr="00215DD1" w:rsidRDefault="00215DD1" w:rsidP="00BD296C">
      <w:pPr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lastRenderedPageBreak/>
        <w:t xml:space="preserve">Рабочая программа учебной дисциплины </w:t>
      </w:r>
      <w:r>
        <w:rPr>
          <w:rFonts w:ascii="Times New Roman" w:hAnsi="Times New Roman" w:cs="Times New Roman"/>
          <w:sz w:val="26"/>
          <w:szCs w:val="26"/>
        </w:rPr>
        <w:t>«Менеджмент»</w:t>
      </w:r>
      <w:r w:rsidRPr="00215DD1">
        <w:rPr>
          <w:rFonts w:ascii="Times New Roman" w:hAnsi="Times New Roman" w:cs="Times New Roman"/>
          <w:sz w:val="26"/>
          <w:szCs w:val="26"/>
        </w:rPr>
        <w:t xml:space="preserve"> разработана на основе:</w:t>
      </w:r>
    </w:p>
    <w:p w:rsidR="00215DD1" w:rsidRPr="00215DD1" w:rsidRDefault="00215DD1" w:rsidP="00215DD1">
      <w:pPr>
        <w:pStyle w:val="30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</w:pPr>
      <w:r w:rsidRPr="00215DD1">
        <w:rPr>
          <w:rFonts w:ascii="Times New Roman" w:eastAsia="Times New Roman" w:hAnsi="Times New Roman" w:cs="Times New Roman"/>
          <w:i w:val="0"/>
          <w:sz w:val="26"/>
          <w:szCs w:val="26"/>
        </w:rPr>
        <w:t>- Федерального государственного образовательного стандарта среднего</w:t>
      </w:r>
      <w:r w:rsidR="00E5448E" w:rsidRPr="00E5448E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 </w:t>
      </w:r>
      <w:r w:rsidRPr="00215DD1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профессионального образования по специальности: </w:t>
      </w:r>
      <w:r w:rsidRPr="00215DD1">
        <w:rPr>
          <w:rFonts w:ascii="Times New Roman" w:hAnsi="Times New Roman" w:cs="Times New Roman"/>
          <w:i w:val="0"/>
          <w:sz w:val="26"/>
          <w:szCs w:val="26"/>
        </w:rPr>
        <w:t>22. 02.06 Сварочное производство входит в укрупненную группу 22.02.00 Технологии материалов, утвержденного Приказом №360 от 21.04.2014 г</w:t>
      </w:r>
      <w:r w:rsidRPr="00215DD1"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  <w:t>;</w:t>
      </w:r>
    </w:p>
    <w:p w:rsidR="00215DD1" w:rsidRPr="00215DD1" w:rsidRDefault="00215DD1" w:rsidP="00215DD1">
      <w:pPr>
        <w:pStyle w:val="30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215DD1" w:rsidRPr="00215DD1" w:rsidRDefault="00215DD1" w:rsidP="00215DD1">
      <w:pPr>
        <w:pStyle w:val="30"/>
        <w:shd w:val="clear" w:color="auto" w:fill="auto"/>
        <w:spacing w:line="240" w:lineRule="auto"/>
        <w:jc w:val="both"/>
        <w:rPr>
          <w:rStyle w:val="31"/>
          <w:rFonts w:eastAsiaTheme="minorHAnsi"/>
          <w:b w:val="0"/>
          <w:bCs w:val="0"/>
          <w:i w:val="0"/>
          <w:color w:val="000000" w:themeColor="text1"/>
          <w:sz w:val="26"/>
          <w:szCs w:val="26"/>
        </w:rPr>
      </w:pPr>
      <w:r w:rsidRPr="00215DD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Pr="00215DD1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>22.02.06 Сварочное производство, 202</w:t>
      </w:r>
      <w:r w:rsidR="00BD296C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>2</w:t>
      </w:r>
      <w:r w:rsidRPr="00215DD1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 xml:space="preserve"> г.;</w:t>
      </w:r>
    </w:p>
    <w:p w:rsidR="00215DD1" w:rsidRDefault="00215DD1" w:rsidP="00215DD1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</w:pPr>
      <w:bookmarkStart w:id="0" w:name="_Hlk95058233"/>
    </w:p>
    <w:p w:rsidR="00215DD1" w:rsidRPr="00215DD1" w:rsidRDefault="00215DD1" w:rsidP="00215DD1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15DD1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- рабочей программы воспитания </w:t>
      </w:r>
      <w:r w:rsidRPr="00215DD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специальности </w:t>
      </w:r>
      <w:r w:rsidRPr="00215DD1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22.02.06 Сварочное производство, 202</w:t>
      </w:r>
      <w:r w:rsidR="00BD296C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</w:t>
      </w:r>
      <w:r w:rsidRPr="00215DD1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 г.</w:t>
      </w:r>
    </w:p>
    <w:bookmarkEnd w:id="0"/>
    <w:p w:rsidR="00215DD1" w:rsidRPr="00215DD1" w:rsidRDefault="00215DD1" w:rsidP="00215DD1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DD1" w:rsidRPr="00215DD1" w:rsidRDefault="00215DD1" w:rsidP="00215DD1">
      <w:pPr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>Ор</w:t>
      </w:r>
      <w:r w:rsidR="00BD296C">
        <w:rPr>
          <w:rFonts w:ascii="Times New Roman" w:hAnsi="Times New Roman" w:cs="Times New Roman"/>
          <w:sz w:val="26"/>
          <w:szCs w:val="26"/>
        </w:rPr>
        <w:t xml:space="preserve">ганизация - разработчик: ГАПОУ </w:t>
      </w:r>
      <w:r w:rsidRPr="00215DD1">
        <w:rPr>
          <w:rFonts w:ascii="Times New Roman" w:hAnsi="Times New Roman" w:cs="Times New Roman"/>
          <w:sz w:val="26"/>
          <w:szCs w:val="26"/>
        </w:rPr>
        <w:t>«Казанский политехнический колледж»</w:t>
      </w:r>
    </w:p>
    <w:p w:rsidR="00215DD1" w:rsidRPr="00215DD1" w:rsidRDefault="00215DD1" w:rsidP="00215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bCs/>
          <w:sz w:val="26"/>
          <w:szCs w:val="26"/>
        </w:rPr>
        <w:t>Разработчик:</w:t>
      </w:r>
      <w:r>
        <w:rPr>
          <w:rFonts w:ascii="Times New Roman" w:hAnsi="Times New Roman" w:cs="Times New Roman"/>
          <w:bCs/>
          <w:sz w:val="26"/>
          <w:szCs w:val="26"/>
        </w:rPr>
        <w:t xml:space="preserve"> Степанова Л.А.</w:t>
      </w:r>
      <w:r w:rsidRPr="00215DD1">
        <w:rPr>
          <w:rFonts w:ascii="Times New Roman" w:hAnsi="Times New Roman" w:cs="Times New Roman"/>
          <w:sz w:val="26"/>
          <w:szCs w:val="26"/>
        </w:rPr>
        <w:t xml:space="preserve">, преподаватель </w:t>
      </w:r>
    </w:p>
    <w:p w:rsidR="00215DD1" w:rsidRPr="00215DD1" w:rsidRDefault="00215DD1" w:rsidP="00215DD1">
      <w:pPr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215DD1" w:rsidRPr="00215DD1" w:rsidRDefault="00215DD1" w:rsidP="00215DD1">
      <w:pPr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215DD1" w:rsidRPr="00215DD1" w:rsidRDefault="00215DD1" w:rsidP="00215DD1">
      <w:pPr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215DD1" w:rsidRPr="008B351B" w:rsidRDefault="00215DD1" w:rsidP="00215DD1">
      <w:pPr>
        <w:ind w:firstLine="709"/>
        <w:jc w:val="both"/>
        <w:rPr>
          <w:sz w:val="26"/>
          <w:szCs w:val="26"/>
        </w:rPr>
      </w:pPr>
    </w:p>
    <w:p w:rsidR="00215DD1" w:rsidRPr="008B351B" w:rsidRDefault="00215DD1" w:rsidP="00215DD1">
      <w:pPr>
        <w:ind w:firstLine="709"/>
        <w:jc w:val="both"/>
        <w:rPr>
          <w:sz w:val="26"/>
          <w:szCs w:val="26"/>
        </w:rPr>
      </w:pPr>
    </w:p>
    <w:p w:rsidR="008A7E3E" w:rsidRPr="00215DD1" w:rsidRDefault="008A7E3E" w:rsidP="00215DD1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8A7E3E" w:rsidRPr="00215DD1" w:rsidRDefault="008A7E3E" w:rsidP="00215DD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A7E3E" w:rsidRPr="00215DD1" w:rsidRDefault="008A7E3E" w:rsidP="00215DD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A7E3E" w:rsidRPr="00215DD1" w:rsidRDefault="008A7E3E" w:rsidP="00215DD1">
      <w:pPr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77FEC" w:rsidRPr="00215DD1" w:rsidRDefault="00877FEC" w:rsidP="00215D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</w:p>
    <w:p w:rsidR="00877FEC" w:rsidRPr="00215DD1" w:rsidRDefault="00877FEC" w:rsidP="00215D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</w:p>
    <w:p w:rsidR="00877FEC" w:rsidRPr="00215DD1" w:rsidRDefault="00877FEC" w:rsidP="00215D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</w:p>
    <w:p w:rsidR="00877FEC" w:rsidRPr="00215DD1" w:rsidRDefault="00877FEC" w:rsidP="00215D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</w:p>
    <w:p w:rsidR="00877FEC" w:rsidRPr="00215DD1" w:rsidRDefault="00877FEC" w:rsidP="00215D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</w:p>
    <w:p w:rsidR="00877FEC" w:rsidRPr="00215DD1" w:rsidRDefault="00AC7360" w:rsidP="00215D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br/>
      </w:r>
    </w:p>
    <w:p w:rsidR="00AC7360" w:rsidRPr="00215DD1" w:rsidRDefault="00AC7360" w:rsidP="00215D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</w:p>
    <w:p w:rsidR="00AC7360" w:rsidRPr="00215DD1" w:rsidRDefault="00AC7360" w:rsidP="00215D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</w:p>
    <w:p w:rsidR="00AC7360" w:rsidRPr="00215DD1" w:rsidRDefault="00AC7360" w:rsidP="00215D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</w:p>
    <w:p w:rsidR="00AC7360" w:rsidRPr="00215DD1" w:rsidRDefault="00AC7360" w:rsidP="00215D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</w:p>
    <w:p w:rsidR="00877FEC" w:rsidRPr="00215DD1" w:rsidRDefault="00877FEC" w:rsidP="00215D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</w:p>
    <w:p w:rsidR="00242EC3" w:rsidRPr="00215DD1" w:rsidRDefault="00242EC3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34083E" w:rsidRPr="00215DD1" w:rsidRDefault="0034083E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34083E" w:rsidRPr="00215DD1" w:rsidRDefault="0034083E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34083E" w:rsidRPr="00215DD1" w:rsidRDefault="0034083E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34083E" w:rsidRPr="00215DD1" w:rsidRDefault="0034083E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34083E" w:rsidRPr="00215DD1" w:rsidRDefault="0034083E" w:rsidP="00215D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215DD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>СОДЕРЖАНИЕ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668"/>
        <w:gridCol w:w="1903"/>
      </w:tblGrid>
      <w:tr w:rsidR="0034083E" w:rsidRPr="00215DD1" w:rsidTr="00D81192">
        <w:tc>
          <w:tcPr>
            <w:tcW w:w="7668" w:type="dxa"/>
          </w:tcPr>
          <w:p w:rsidR="0034083E" w:rsidRPr="00215DD1" w:rsidRDefault="0034083E" w:rsidP="00215DD1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:rsidR="0034083E" w:rsidRPr="00215DD1" w:rsidRDefault="0034083E" w:rsidP="00215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15DD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стр.</w:t>
            </w:r>
          </w:p>
        </w:tc>
      </w:tr>
      <w:tr w:rsidR="0034083E" w:rsidRPr="00215DD1" w:rsidTr="00D81192">
        <w:tc>
          <w:tcPr>
            <w:tcW w:w="7668" w:type="dxa"/>
          </w:tcPr>
          <w:p w:rsidR="0034083E" w:rsidRPr="00215DD1" w:rsidRDefault="0034083E" w:rsidP="00215DD1">
            <w:pPr>
              <w:keepNext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  <w:r w:rsidRPr="00215DD1"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  <w:t>ПАСПОРТ рабочей ПРОГРАММЫ УЧЕБНОЙ ДИСЦИПЛИНЫ</w:t>
            </w:r>
          </w:p>
          <w:p w:rsidR="0034083E" w:rsidRPr="00215DD1" w:rsidRDefault="0034083E" w:rsidP="00215DD1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:rsidR="0034083E" w:rsidRPr="00215DD1" w:rsidRDefault="0034083E" w:rsidP="00215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15DD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</w:tr>
      <w:tr w:rsidR="0034083E" w:rsidRPr="00215DD1" w:rsidTr="00D81192">
        <w:trPr>
          <w:trHeight w:val="670"/>
        </w:trPr>
        <w:tc>
          <w:tcPr>
            <w:tcW w:w="7668" w:type="dxa"/>
          </w:tcPr>
          <w:p w:rsidR="0034083E" w:rsidRPr="00215DD1" w:rsidRDefault="0034083E" w:rsidP="00215DD1">
            <w:pPr>
              <w:keepNext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  <w:r w:rsidRPr="00215DD1"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  <w:t>СТРУКТУРА И СОДЕРЖАНИЕ УЧЕБНОЙ ДИСЦИПЛИНЫ</w:t>
            </w:r>
          </w:p>
          <w:p w:rsidR="0034083E" w:rsidRPr="00215DD1" w:rsidRDefault="0034083E" w:rsidP="00215DD1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:rsidR="0034083E" w:rsidRPr="00215DD1" w:rsidRDefault="00BF7839" w:rsidP="00215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15DD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</w:tr>
      <w:tr w:rsidR="0034083E" w:rsidRPr="00215DD1" w:rsidTr="00D81192">
        <w:tc>
          <w:tcPr>
            <w:tcW w:w="7668" w:type="dxa"/>
          </w:tcPr>
          <w:p w:rsidR="0034083E" w:rsidRPr="00215DD1" w:rsidRDefault="0034083E" w:rsidP="00215DD1">
            <w:pPr>
              <w:keepNext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  <w:r w:rsidRPr="00215DD1"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  <w:t>условия реализации учебной дисциплины</w:t>
            </w:r>
          </w:p>
          <w:p w:rsidR="0034083E" w:rsidRPr="00215DD1" w:rsidRDefault="0034083E" w:rsidP="00215DD1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:rsidR="0034083E" w:rsidRPr="00215DD1" w:rsidRDefault="0034083E" w:rsidP="00215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15DD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BF7839" w:rsidRPr="00215DD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34083E" w:rsidRPr="00215DD1" w:rsidTr="00D81192">
        <w:tc>
          <w:tcPr>
            <w:tcW w:w="7668" w:type="dxa"/>
          </w:tcPr>
          <w:p w:rsidR="0034083E" w:rsidRPr="00215DD1" w:rsidRDefault="0034083E" w:rsidP="00215DD1">
            <w:pPr>
              <w:keepNext/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  <w:r w:rsidRPr="00215DD1"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  <w:t>Контроль и оценка результатов Освоения учебной дисциплины</w:t>
            </w:r>
          </w:p>
          <w:p w:rsidR="0034083E" w:rsidRPr="00215DD1" w:rsidRDefault="0034083E" w:rsidP="00215DD1">
            <w:pPr>
              <w:keepNext/>
              <w:tabs>
                <w:tab w:val="num" w:pos="644"/>
              </w:tabs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:rsidR="0034083E" w:rsidRPr="00215DD1" w:rsidRDefault="0034083E" w:rsidP="00215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15DD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BF7839" w:rsidRPr="00215DD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</w:tbl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77FEC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215DD1" w:rsidRDefault="00215DD1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215DD1" w:rsidRDefault="00215DD1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215DD1" w:rsidRDefault="00215DD1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215DD1" w:rsidRDefault="00215DD1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215DD1" w:rsidRDefault="00215DD1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215DD1" w:rsidRDefault="00215DD1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215DD1" w:rsidRDefault="00215DD1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215DD1" w:rsidRDefault="00215DD1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215DD1" w:rsidRDefault="00215DD1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215DD1" w:rsidRDefault="00215DD1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215DD1" w:rsidRDefault="00215DD1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215DD1" w:rsidRDefault="00215DD1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215DD1" w:rsidRDefault="00215DD1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215DD1" w:rsidRDefault="00215DD1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215DD1" w:rsidRPr="00215DD1" w:rsidRDefault="00215DD1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D81192" w:rsidRPr="00215DD1" w:rsidRDefault="00D81192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877FEC" w:rsidRPr="00215DD1" w:rsidRDefault="00877FEC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521E86" w:rsidRPr="00215DD1" w:rsidRDefault="00521E86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992A06" w:rsidRPr="00215DD1" w:rsidRDefault="00992A06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</w:p>
    <w:p w:rsidR="00005A67" w:rsidRPr="00215DD1" w:rsidRDefault="00877FEC" w:rsidP="00215DD1">
      <w:pPr>
        <w:pStyle w:val="a7"/>
        <w:numPr>
          <w:ilvl w:val="0"/>
          <w:numId w:val="2"/>
        </w:numPr>
        <w:tabs>
          <w:tab w:val="center" w:pos="4677"/>
          <w:tab w:val="left" w:pos="6210"/>
        </w:tabs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15DD1">
        <w:rPr>
          <w:rFonts w:ascii="Times New Roman" w:hAnsi="Times New Roman" w:cs="Times New Roman"/>
          <w:b/>
          <w:sz w:val="26"/>
          <w:szCs w:val="26"/>
        </w:rPr>
        <w:lastRenderedPageBreak/>
        <w:t>ПАСПОРТ РАБОЧЕЙ ПРОГР</w:t>
      </w:r>
      <w:r w:rsidR="00005A67" w:rsidRPr="00215DD1">
        <w:rPr>
          <w:rFonts w:ascii="Times New Roman" w:hAnsi="Times New Roman" w:cs="Times New Roman"/>
          <w:b/>
          <w:sz w:val="26"/>
          <w:szCs w:val="26"/>
        </w:rPr>
        <w:t>АММЫ УЧЕБНОЙ ДИСЦИПЛИНЫ</w:t>
      </w:r>
    </w:p>
    <w:p w:rsidR="00877FEC" w:rsidRPr="00215DD1" w:rsidRDefault="00D81192" w:rsidP="00215DD1">
      <w:pPr>
        <w:pStyle w:val="a7"/>
        <w:tabs>
          <w:tab w:val="center" w:pos="4677"/>
          <w:tab w:val="left" w:pos="6210"/>
        </w:tabs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15DD1">
        <w:rPr>
          <w:rFonts w:ascii="Times New Roman" w:hAnsi="Times New Roman" w:cs="Times New Roman"/>
          <w:b/>
          <w:sz w:val="26"/>
          <w:szCs w:val="26"/>
        </w:rPr>
        <w:t>ОП.04</w:t>
      </w:r>
      <w:r w:rsidR="00005A67" w:rsidRPr="00215DD1">
        <w:rPr>
          <w:rFonts w:ascii="Times New Roman" w:hAnsi="Times New Roman" w:cs="Times New Roman"/>
          <w:b/>
          <w:sz w:val="26"/>
          <w:szCs w:val="26"/>
        </w:rPr>
        <w:t xml:space="preserve"> Менеджмент</w:t>
      </w:r>
    </w:p>
    <w:p w:rsidR="00877FEC" w:rsidRPr="00215DD1" w:rsidRDefault="001C2CAE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15DD1">
        <w:rPr>
          <w:rFonts w:ascii="Times New Roman" w:hAnsi="Times New Roman" w:cs="Times New Roman"/>
          <w:b/>
          <w:sz w:val="26"/>
          <w:szCs w:val="26"/>
        </w:rPr>
        <w:t>1.</w:t>
      </w:r>
      <w:r w:rsidR="0034083E" w:rsidRPr="00215DD1">
        <w:rPr>
          <w:rFonts w:ascii="Times New Roman" w:hAnsi="Times New Roman" w:cs="Times New Roman"/>
          <w:b/>
          <w:sz w:val="26"/>
          <w:szCs w:val="26"/>
        </w:rPr>
        <w:t>1. Область</w:t>
      </w:r>
      <w:r w:rsidR="00877FEC" w:rsidRPr="00215DD1">
        <w:rPr>
          <w:rFonts w:ascii="Times New Roman" w:hAnsi="Times New Roman" w:cs="Times New Roman"/>
          <w:b/>
          <w:sz w:val="26"/>
          <w:szCs w:val="26"/>
        </w:rPr>
        <w:t xml:space="preserve"> применения программы.</w:t>
      </w:r>
    </w:p>
    <w:p w:rsidR="0034083E" w:rsidRPr="00215DD1" w:rsidRDefault="0034083E" w:rsidP="00215D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215DD1">
        <w:rPr>
          <w:rFonts w:ascii="Times New Roman" w:eastAsia="Impact" w:hAnsi="Times New Roman" w:cs="Times New Roman"/>
          <w:iCs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</w:t>
      </w:r>
      <w:bookmarkStart w:id="1" w:name="_Hlk58827989"/>
      <w:r w:rsidR="00BD296C">
        <w:rPr>
          <w:rFonts w:ascii="Times New Roman" w:hAnsi="Times New Roman" w:cs="Times New Roman"/>
          <w:sz w:val="26"/>
          <w:szCs w:val="26"/>
        </w:rPr>
        <w:t xml:space="preserve">22.02.06 </w:t>
      </w:r>
      <w:r w:rsidR="00D81192" w:rsidRPr="00215DD1">
        <w:rPr>
          <w:rFonts w:ascii="Times New Roman" w:hAnsi="Times New Roman" w:cs="Times New Roman"/>
          <w:sz w:val="26"/>
          <w:szCs w:val="26"/>
        </w:rPr>
        <w:t>Сварочное производство</w:t>
      </w:r>
      <w:bookmarkEnd w:id="1"/>
      <w:r w:rsidRPr="00215DD1">
        <w:rPr>
          <w:rFonts w:ascii="Times New Roman" w:eastAsia="Impact" w:hAnsi="Times New Roman" w:cs="Times New Roman"/>
          <w:iCs/>
          <w:sz w:val="26"/>
          <w:szCs w:val="26"/>
        </w:rPr>
        <w:t>,</w:t>
      </w:r>
      <w:r w:rsidR="00E5448E" w:rsidRPr="00E5448E">
        <w:rPr>
          <w:rFonts w:ascii="Times New Roman" w:eastAsia="Impact" w:hAnsi="Times New Roman" w:cs="Times New Roman"/>
          <w:iCs/>
          <w:sz w:val="26"/>
          <w:szCs w:val="26"/>
        </w:rPr>
        <w:t xml:space="preserve"> </w:t>
      </w:r>
      <w:r w:rsidRPr="00215DD1">
        <w:rPr>
          <w:rFonts w:ascii="Times New Roman" w:eastAsia="Impact" w:hAnsi="Times New Roman" w:cs="Times New Roman"/>
          <w:bCs/>
          <w:iCs/>
          <w:sz w:val="26"/>
          <w:szCs w:val="26"/>
        </w:rPr>
        <w:t>входящей в состав</w:t>
      </w:r>
      <w:r w:rsidRPr="00215DD1">
        <w:rPr>
          <w:rFonts w:ascii="Times New Roman" w:eastAsia="Impact" w:hAnsi="Times New Roman" w:cs="Times New Roman"/>
          <w:iCs/>
          <w:sz w:val="26"/>
          <w:szCs w:val="26"/>
        </w:rPr>
        <w:t xml:space="preserve"> укрупненной группы</w:t>
      </w:r>
      <w:r w:rsidR="00E5448E" w:rsidRPr="00E5448E">
        <w:rPr>
          <w:rFonts w:ascii="Times New Roman" w:eastAsia="Impact" w:hAnsi="Times New Roman" w:cs="Times New Roman"/>
          <w:iCs/>
          <w:sz w:val="26"/>
          <w:szCs w:val="26"/>
        </w:rPr>
        <w:t xml:space="preserve"> </w:t>
      </w:r>
      <w:r w:rsidRPr="00215DD1">
        <w:rPr>
          <w:rFonts w:ascii="Times New Roman" w:eastAsia="Impact" w:hAnsi="Times New Roman" w:cs="Times New Roman"/>
          <w:iCs/>
          <w:sz w:val="26"/>
          <w:szCs w:val="26"/>
        </w:rPr>
        <w:t xml:space="preserve">специальностей </w:t>
      </w:r>
      <w:r w:rsidR="00D81192" w:rsidRPr="00215DD1">
        <w:rPr>
          <w:rFonts w:ascii="Times New Roman" w:eastAsia="Impact" w:hAnsi="Times New Roman" w:cs="Times New Roman"/>
          <w:iCs/>
          <w:sz w:val="26"/>
          <w:szCs w:val="26"/>
        </w:rPr>
        <w:t>22</w:t>
      </w:r>
      <w:r w:rsidRPr="00215DD1">
        <w:rPr>
          <w:rFonts w:ascii="Times New Roman" w:eastAsia="Impact" w:hAnsi="Times New Roman" w:cs="Times New Roman"/>
          <w:iCs/>
          <w:sz w:val="26"/>
          <w:szCs w:val="26"/>
        </w:rPr>
        <w:t xml:space="preserve">.00.00 </w:t>
      </w:r>
      <w:r w:rsidR="00D81192" w:rsidRPr="00215DD1">
        <w:rPr>
          <w:rFonts w:ascii="Times New Roman" w:eastAsia="Impact" w:hAnsi="Times New Roman" w:cs="Times New Roman"/>
          <w:iCs/>
          <w:sz w:val="26"/>
          <w:szCs w:val="26"/>
        </w:rPr>
        <w:t>Технология материалов</w:t>
      </w:r>
      <w:r w:rsidRPr="00215DD1">
        <w:rPr>
          <w:rFonts w:ascii="Times New Roman" w:eastAsia="Impact" w:hAnsi="Times New Roman" w:cs="Times New Roman"/>
          <w:iCs/>
          <w:sz w:val="26"/>
          <w:szCs w:val="26"/>
        </w:rPr>
        <w:t>.</w:t>
      </w:r>
    </w:p>
    <w:p w:rsidR="00877FEC" w:rsidRPr="00215DD1" w:rsidRDefault="0034083E" w:rsidP="00215DD1">
      <w:pPr>
        <w:widowControl w:val="0"/>
        <w:spacing w:after="0" w:line="240" w:lineRule="auto"/>
        <w:ind w:firstLine="709"/>
        <w:jc w:val="both"/>
        <w:rPr>
          <w:rFonts w:ascii="Times New Roman" w:eastAsia="Impact" w:hAnsi="Times New Roman" w:cs="Times New Roman"/>
          <w:iCs/>
          <w:sz w:val="26"/>
          <w:szCs w:val="26"/>
        </w:rPr>
      </w:pPr>
      <w:r w:rsidRPr="00215DD1">
        <w:rPr>
          <w:rFonts w:ascii="Times New Roman" w:eastAsia="Impact" w:hAnsi="Times New Roman" w:cs="Times New Roman"/>
          <w:iCs/>
          <w:sz w:val="26"/>
          <w:szCs w:val="26"/>
        </w:rPr>
        <w:t xml:space="preserve"> 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005A67" w:rsidRPr="00215DD1" w:rsidRDefault="001C2CAE" w:rsidP="00215D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215DD1">
        <w:rPr>
          <w:rFonts w:ascii="Times New Roman" w:hAnsi="Times New Roman" w:cs="Times New Roman"/>
          <w:b/>
          <w:sz w:val="26"/>
          <w:szCs w:val="26"/>
        </w:rPr>
        <w:t xml:space="preserve">1.2. Место </w:t>
      </w:r>
      <w:r w:rsidR="00877FEC" w:rsidRPr="00215DD1">
        <w:rPr>
          <w:rFonts w:ascii="Times New Roman" w:hAnsi="Times New Roman" w:cs="Times New Roman"/>
          <w:b/>
          <w:sz w:val="26"/>
          <w:szCs w:val="26"/>
        </w:rPr>
        <w:t xml:space="preserve">дисциплины в структуре </w:t>
      </w:r>
      <w:r w:rsidR="0037579D" w:rsidRPr="00215DD1">
        <w:rPr>
          <w:rFonts w:ascii="Times New Roman" w:hAnsi="Times New Roman" w:cs="Times New Roman"/>
          <w:b/>
          <w:sz w:val="26"/>
          <w:szCs w:val="26"/>
        </w:rPr>
        <w:t>основной профессиональной образовательной программы:</w:t>
      </w:r>
      <w:r w:rsidR="00E5448E" w:rsidRPr="00BD296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215DD1" w:rsidRPr="00215DD1">
        <w:rPr>
          <w:rFonts w:ascii="Times New Roman" w:hAnsi="Times New Roman" w:cs="Times New Roman"/>
          <w:sz w:val="26"/>
          <w:szCs w:val="26"/>
        </w:rPr>
        <w:t xml:space="preserve">дисциплина входит в П.00 Профессиональный учебный   цикл, ОП.00 Общепрофессиональные дисциплины, является учебным предметом из ФГОС СПО </w:t>
      </w:r>
      <w:r w:rsidR="00215DD1" w:rsidRPr="00215DD1">
        <w:rPr>
          <w:rFonts w:ascii="Times New Roman" w:hAnsi="Times New Roman" w:cs="Times New Roman"/>
          <w:bCs/>
          <w:sz w:val="26"/>
          <w:szCs w:val="26"/>
        </w:rPr>
        <w:t xml:space="preserve">22.02.06 </w:t>
      </w:r>
      <w:r w:rsidR="00BD296C">
        <w:rPr>
          <w:rFonts w:ascii="Times New Roman" w:hAnsi="Times New Roman" w:cs="Times New Roman"/>
          <w:bCs/>
          <w:kern w:val="36"/>
          <w:sz w:val="26"/>
          <w:szCs w:val="26"/>
        </w:rPr>
        <w:t xml:space="preserve">Сварочное </w:t>
      </w:r>
      <w:r w:rsidR="00215DD1" w:rsidRPr="00215DD1">
        <w:rPr>
          <w:rFonts w:ascii="Times New Roman" w:hAnsi="Times New Roman" w:cs="Times New Roman"/>
          <w:bCs/>
          <w:kern w:val="36"/>
          <w:sz w:val="26"/>
          <w:szCs w:val="26"/>
        </w:rPr>
        <w:t>производство.</w:t>
      </w:r>
    </w:p>
    <w:p w:rsidR="001C2CAE" w:rsidRPr="00215DD1" w:rsidRDefault="001C2CAE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 xml:space="preserve">1.3. </w:t>
      </w:r>
      <w:r w:rsidRPr="00215DD1">
        <w:rPr>
          <w:rFonts w:ascii="Times New Roman" w:hAnsi="Times New Roman" w:cs="Times New Roman"/>
          <w:b/>
          <w:sz w:val="26"/>
          <w:szCs w:val="26"/>
        </w:rPr>
        <w:t>Цели и задачи дисциплины – требования к результатам освоения дисциплины:</w:t>
      </w:r>
    </w:p>
    <w:p w:rsidR="001C2CAE" w:rsidRPr="00215DD1" w:rsidRDefault="001C2CAE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 xml:space="preserve">В результате освоения дисциплины обучающийся должен </w:t>
      </w:r>
      <w:r w:rsidRPr="00215DD1">
        <w:rPr>
          <w:rFonts w:ascii="Times New Roman" w:hAnsi="Times New Roman" w:cs="Times New Roman"/>
          <w:b/>
          <w:sz w:val="26"/>
          <w:szCs w:val="26"/>
        </w:rPr>
        <w:t>уметь:</w:t>
      </w:r>
    </w:p>
    <w:p w:rsidR="00E10921" w:rsidRPr="00215DD1" w:rsidRDefault="00E10921" w:rsidP="00215DD1">
      <w:pPr>
        <w:pStyle w:val="s16"/>
        <w:spacing w:before="0" w:beforeAutospacing="0" w:after="0" w:afterAutospacing="0"/>
        <w:rPr>
          <w:sz w:val="26"/>
          <w:szCs w:val="26"/>
        </w:rPr>
      </w:pPr>
      <w:r w:rsidRPr="00215DD1">
        <w:rPr>
          <w:sz w:val="26"/>
          <w:szCs w:val="26"/>
        </w:rPr>
        <w:t>-применять методику принятия эффективного решения;</w:t>
      </w:r>
    </w:p>
    <w:p w:rsidR="00E10921" w:rsidRPr="00215DD1" w:rsidRDefault="00E10921" w:rsidP="00215DD1">
      <w:pPr>
        <w:pStyle w:val="s16"/>
        <w:spacing w:before="0" w:beforeAutospacing="0" w:after="0" w:afterAutospacing="0"/>
        <w:rPr>
          <w:sz w:val="26"/>
          <w:szCs w:val="26"/>
        </w:rPr>
      </w:pPr>
      <w:r w:rsidRPr="00215DD1">
        <w:rPr>
          <w:sz w:val="26"/>
          <w:szCs w:val="26"/>
        </w:rPr>
        <w:t>-организовывать работу и обеспечивать условия для профессионального и личностного совершенствования исполнителей;</w:t>
      </w:r>
    </w:p>
    <w:p w:rsidR="00E10921" w:rsidRPr="00215DD1" w:rsidRDefault="00E10921" w:rsidP="00215DD1">
      <w:pPr>
        <w:pStyle w:val="s16"/>
        <w:spacing w:before="0" w:beforeAutospacing="0" w:after="0" w:afterAutospacing="0"/>
        <w:ind w:firstLine="709"/>
        <w:rPr>
          <w:b/>
          <w:sz w:val="26"/>
          <w:szCs w:val="26"/>
        </w:rPr>
      </w:pPr>
      <w:r w:rsidRPr="00215DD1">
        <w:rPr>
          <w:b/>
          <w:sz w:val="26"/>
          <w:szCs w:val="26"/>
        </w:rPr>
        <w:t>знать:</w:t>
      </w:r>
    </w:p>
    <w:p w:rsidR="00E10921" w:rsidRPr="00215DD1" w:rsidRDefault="00E10921" w:rsidP="00215DD1">
      <w:pPr>
        <w:pStyle w:val="s16"/>
        <w:spacing w:before="0" w:beforeAutospacing="0" w:after="0" w:afterAutospacing="0"/>
        <w:rPr>
          <w:sz w:val="26"/>
          <w:szCs w:val="26"/>
        </w:rPr>
      </w:pPr>
      <w:r w:rsidRPr="00215DD1">
        <w:rPr>
          <w:sz w:val="26"/>
          <w:szCs w:val="26"/>
        </w:rPr>
        <w:t>-организацию производственного и технологического процессов;</w:t>
      </w:r>
    </w:p>
    <w:p w:rsidR="00E10921" w:rsidRPr="00215DD1" w:rsidRDefault="00E10921" w:rsidP="00215DD1">
      <w:pPr>
        <w:pStyle w:val="s16"/>
        <w:spacing w:before="0" w:beforeAutospacing="0" w:after="0" w:afterAutospacing="0"/>
        <w:rPr>
          <w:sz w:val="26"/>
          <w:szCs w:val="26"/>
        </w:rPr>
      </w:pPr>
      <w:r w:rsidRPr="00215DD1">
        <w:rPr>
          <w:sz w:val="26"/>
          <w:szCs w:val="26"/>
        </w:rPr>
        <w:t>-условия эффективного общения</w:t>
      </w:r>
    </w:p>
    <w:p w:rsidR="00242EC3" w:rsidRPr="00215DD1" w:rsidRDefault="00242EC3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15DD1">
        <w:rPr>
          <w:rFonts w:ascii="Times New Roman" w:hAnsi="Times New Roman" w:cs="Times New Roman"/>
          <w:b/>
          <w:sz w:val="26"/>
          <w:szCs w:val="26"/>
        </w:rPr>
        <w:t>Компетенции, формируемые в результате освоения дисциплины: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ОК 3. Принимать решения в стандартных и нестандартных ситуациях и нести за них ответственность.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ОК 5. Использовать информационно-коммуникационные технологии в профессиональной деятельности.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ОК 6. Работать в коллективе и команде, эффективно общаться с коллегами, руководством, потребителями.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ОК 7. Брать на себя ответственность за работу членов команды (подчиненных), результат выполнения заданий.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ОК 9. Ориентироваться в условиях частой смены технологий в профессиональной деятельности.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1.1. Применять различные методы, способы и приёмы сборки и сварки конструкций с эксплуатационными свойствами.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1.2. Выполнять техническую подготовку производства сварных конструкций.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1.3. Выбирать оборудование, приспособления и инструменты для обеспечения производства сварных соединений с заданными свойствами.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lastRenderedPageBreak/>
        <w:t>ПК 1.4. Хранить и использовать сварочную аппаратуру и инструменты в ходе производственного процесса.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2.1. Выполнять проектирование технологических процессов производства сварных соединений с заданными свойствами.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2.2. Выполнять расчёты и конструирование сварных соединений и конструкций.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2.3. Осуществлять технико-экономическое обоснование выбранного технологического процесса.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2.4. Оформлять конструкторскую, технологическую и техническую документацию.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2.5. Осуществлять разработку и оформление графических, вычислительных и проектных работ с использованием информационно-компьютерных технологий.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3.1. Определять причины, приводящие к образованию дефектов в сварных соединениях.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3.2. Обоснованно выбирать и использовать методы, оборудование, аппаратуру и приборы для контроля металлов и сварных соединений.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3.3. Предупреждать, выявлять и устранять дефекты сварных соединений и изделий для получения качественной продукции.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3.4. Оформлять документацию по контролю качества сварки.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4.1. Осуществлять текущее и перспективное планирование производственных работ.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4.2. Производить технологические расчёты на основе нормативов технологических режимов, трудовых и материальных затрат.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4.3. Применять методы и приёмы организации труда, эксплуатации оборудования, оснастки, средств механизации для повышения эффективности производства.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4.4. Организовывать ремонт и техническое обслуживание сварочного производства по Единой системе планово-предупредительного ремонта.</w:t>
      </w:r>
    </w:p>
    <w:p w:rsidR="00D81192" w:rsidRPr="00215DD1" w:rsidRDefault="00D81192" w:rsidP="00215DD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5DD1">
        <w:rPr>
          <w:sz w:val="26"/>
          <w:szCs w:val="26"/>
        </w:rPr>
        <w:t>ПК 4.5. Обеспечивать профилактику и безопасность условий труда на участке сварочных работ.</w:t>
      </w:r>
    </w:p>
    <w:p w:rsidR="00D81192" w:rsidRPr="00215DD1" w:rsidRDefault="00D81192" w:rsidP="00215D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bookmarkStart w:id="2" w:name="_Hlk93857247"/>
      <w:r w:rsidRPr="00215D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Выпускник, освоивший программу </w:t>
      </w:r>
      <w:r w:rsidRPr="00215DD1">
        <w:rPr>
          <w:rFonts w:ascii="Times New Roman" w:hAnsi="Times New Roman" w:cs="Times New Roman"/>
          <w:bCs/>
          <w:color w:val="000000"/>
          <w:sz w:val="26"/>
          <w:szCs w:val="26"/>
          <w:lang w:eastAsia="ru-RU" w:bidi="ru-RU"/>
        </w:rPr>
        <w:t>ОП.04 Менеджмент</w:t>
      </w:r>
      <w:r w:rsidRPr="00215D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, должен обладать личностными результатами в соответствии с рабочей программой воспитания по специальности </w:t>
      </w:r>
      <w:r w:rsidR="00BD296C">
        <w:rPr>
          <w:rFonts w:ascii="Times New Roman" w:hAnsi="Times New Roman" w:cs="Times New Roman"/>
          <w:sz w:val="26"/>
          <w:szCs w:val="26"/>
        </w:rPr>
        <w:t xml:space="preserve">22.02.06 </w:t>
      </w:r>
      <w:r w:rsidRPr="00215DD1">
        <w:rPr>
          <w:rFonts w:ascii="Times New Roman" w:hAnsi="Times New Roman" w:cs="Times New Roman"/>
          <w:sz w:val="26"/>
          <w:szCs w:val="26"/>
        </w:rPr>
        <w:t>Сварочное производство</w:t>
      </w:r>
      <w:r w:rsidRPr="00215DD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:</w:t>
      </w:r>
    </w:p>
    <w:p w:rsidR="00D81192" w:rsidRPr="00215DD1" w:rsidRDefault="00D81192" w:rsidP="00215DD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215DD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ЛР 9</w:t>
      </w:r>
      <w:r w:rsidR="00215DD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  <w:r w:rsidRPr="00215DD1">
        <w:rPr>
          <w:rFonts w:ascii="Times New Roman" w:hAnsi="Times New Roman" w:cs="Times New Roman"/>
          <w:sz w:val="26"/>
          <w:szCs w:val="26"/>
        </w:rPr>
        <w:t>Экономически активный, предприимчивый, готовый к самозанятости</w:t>
      </w:r>
    </w:p>
    <w:p w:rsidR="00D81192" w:rsidRPr="00215DD1" w:rsidRDefault="00D81192" w:rsidP="00215DD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15DD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ЛР 15</w:t>
      </w:r>
      <w:r w:rsidR="00215DD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</w:t>
      </w:r>
      <w:r w:rsidRPr="00215DD1">
        <w:rPr>
          <w:rFonts w:ascii="Times New Roman" w:hAnsi="Times New Roman" w:cs="Times New Roman"/>
          <w:sz w:val="26"/>
          <w:szCs w:val="26"/>
        </w:rPr>
        <w:t>Способный при взаимодействии с другими</w:t>
      </w:r>
      <w:r w:rsidRPr="00215DD1">
        <w:rPr>
          <w:rFonts w:ascii="Times New Roman" w:hAnsi="Times New Roman" w:cs="Times New Roman"/>
          <w:sz w:val="26"/>
          <w:szCs w:val="26"/>
        </w:rPr>
        <w:tab/>
        <w:t xml:space="preserve">людьми </w:t>
      </w:r>
      <w:r w:rsidRPr="00215DD1">
        <w:rPr>
          <w:rFonts w:ascii="Times New Roman" w:hAnsi="Times New Roman" w:cs="Times New Roman"/>
          <w:spacing w:val="-1"/>
          <w:sz w:val="26"/>
          <w:szCs w:val="26"/>
        </w:rPr>
        <w:t xml:space="preserve">достигать </w:t>
      </w:r>
      <w:r w:rsidRPr="00215DD1">
        <w:rPr>
          <w:rFonts w:ascii="Times New Roman" w:hAnsi="Times New Roman" w:cs="Times New Roman"/>
          <w:sz w:val="26"/>
          <w:szCs w:val="26"/>
        </w:rPr>
        <w:t>поставленных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215DD1">
        <w:rPr>
          <w:rFonts w:ascii="Times New Roman" w:hAnsi="Times New Roman" w:cs="Times New Roman"/>
          <w:sz w:val="26"/>
          <w:szCs w:val="26"/>
        </w:rPr>
        <w:t>целей,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215DD1">
        <w:rPr>
          <w:rFonts w:ascii="Times New Roman" w:hAnsi="Times New Roman" w:cs="Times New Roman"/>
          <w:sz w:val="26"/>
          <w:szCs w:val="26"/>
        </w:rPr>
        <w:t>стремящийся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215DD1">
        <w:rPr>
          <w:rFonts w:ascii="Times New Roman" w:hAnsi="Times New Roman" w:cs="Times New Roman"/>
          <w:sz w:val="26"/>
          <w:szCs w:val="26"/>
        </w:rPr>
        <w:t>к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215DD1">
        <w:rPr>
          <w:rFonts w:ascii="Times New Roman" w:hAnsi="Times New Roman" w:cs="Times New Roman"/>
          <w:sz w:val="26"/>
          <w:szCs w:val="26"/>
        </w:rPr>
        <w:t>формированию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215DD1">
        <w:rPr>
          <w:rFonts w:ascii="Times New Roman" w:hAnsi="Times New Roman" w:cs="Times New Roman"/>
          <w:sz w:val="26"/>
          <w:szCs w:val="26"/>
        </w:rPr>
        <w:t>в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215DD1">
        <w:rPr>
          <w:rFonts w:ascii="Times New Roman" w:hAnsi="Times New Roman" w:cs="Times New Roman"/>
          <w:sz w:val="26"/>
          <w:szCs w:val="26"/>
        </w:rPr>
        <w:t>металлообрабатывающей отрасли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215DD1">
        <w:rPr>
          <w:rFonts w:ascii="Times New Roman" w:hAnsi="Times New Roman" w:cs="Times New Roman"/>
          <w:sz w:val="26"/>
          <w:szCs w:val="26"/>
        </w:rPr>
        <w:t>личностного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215DD1">
        <w:rPr>
          <w:rFonts w:ascii="Times New Roman" w:hAnsi="Times New Roman" w:cs="Times New Roman"/>
          <w:sz w:val="26"/>
          <w:szCs w:val="26"/>
        </w:rPr>
        <w:t>роста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215DD1">
        <w:rPr>
          <w:rFonts w:ascii="Times New Roman" w:hAnsi="Times New Roman" w:cs="Times New Roman"/>
          <w:sz w:val="26"/>
          <w:szCs w:val="26"/>
        </w:rPr>
        <w:t>как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215DD1">
        <w:rPr>
          <w:rFonts w:ascii="Times New Roman" w:hAnsi="Times New Roman" w:cs="Times New Roman"/>
          <w:sz w:val="26"/>
          <w:szCs w:val="26"/>
        </w:rPr>
        <w:t>профессионала</w:t>
      </w:r>
    </w:p>
    <w:bookmarkEnd w:id="2"/>
    <w:p w:rsidR="00D81192" w:rsidRPr="00215DD1" w:rsidRDefault="00215DD1" w:rsidP="00215DD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A482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ЛР16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</w:t>
      </w:r>
      <w:r w:rsidRPr="00BD0CE6">
        <w:rPr>
          <w:rFonts w:ascii="Times New Roman" w:hAnsi="Times New Roman" w:cs="Times New Roman"/>
          <w:sz w:val="26"/>
          <w:szCs w:val="26"/>
        </w:rPr>
        <w:t>Способный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искать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и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находить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необходимую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информацию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используя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разнообразные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технологии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ее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поиска,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для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решения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возникающих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в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процессе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производственной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деятельности</w:t>
      </w:r>
      <w:r w:rsidR="00BD296C">
        <w:rPr>
          <w:rFonts w:ascii="Times New Roman" w:hAnsi="Times New Roman" w:cs="Times New Roman"/>
          <w:sz w:val="26"/>
          <w:szCs w:val="26"/>
        </w:rPr>
        <w:t xml:space="preserve"> </w:t>
      </w:r>
      <w:r w:rsidRPr="00BD0CE6">
        <w:rPr>
          <w:rFonts w:ascii="Times New Roman" w:hAnsi="Times New Roman" w:cs="Times New Roman"/>
          <w:sz w:val="26"/>
          <w:szCs w:val="26"/>
        </w:rPr>
        <w:t>проблем</w:t>
      </w:r>
      <w:r w:rsidRPr="00BD0CE6">
        <w:rPr>
          <w:rFonts w:ascii="Times New Roman" w:hAnsi="Times New Roman" w:cs="Times New Roman"/>
          <w:spacing w:val="54"/>
          <w:sz w:val="26"/>
          <w:szCs w:val="26"/>
        </w:rPr>
        <w:t xml:space="preserve"> в </w:t>
      </w:r>
      <w:r w:rsidRPr="00BD0CE6">
        <w:rPr>
          <w:rFonts w:ascii="Times New Roman" w:hAnsi="Times New Roman" w:cs="Times New Roman"/>
          <w:sz w:val="26"/>
          <w:szCs w:val="26"/>
        </w:rPr>
        <w:t>металлообрабатывающей отрасли. Умение грамотно использовать профессиональную документацию</w:t>
      </w:r>
      <w:r w:rsidR="00D81192" w:rsidRPr="00215DD1">
        <w:rPr>
          <w:rFonts w:ascii="Times New Roman" w:hAnsi="Times New Roman" w:cs="Times New Roman"/>
          <w:sz w:val="26"/>
          <w:szCs w:val="26"/>
        </w:rPr>
        <w:t>.</w:t>
      </w:r>
    </w:p>
    <w:p w:rsidR="00D81192" w:rsidRPr="00215DD1" w:rsidRDefault="00D81192" w:rsidP="00215DD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b/>
          <w:sz w:val="26"/>
          <w:szCs w:val="26"/>
        </w:rPr>
        <w:t>ЛР 17.</w:t>
      </w:r>
      <w:r w:rsidRPr="00215DD1">
        <w:rPr>
          <w:rFonts w:ascii="Times New Roman" w:hAnsi="Times New Roman" w:cs="Times New Roman"/>
          <w:sz w:val="26"/>
          <w:szCs w:val="26"/>
        </w:rPr>
        <w:t xml:space="preserve">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</w:r>
    </w:p>
    <w:p w:rsidR="00C5664C" w:rsidRPr="00215DD1" w:rsidRDefault="00C5664C" w:rsidP="00215DD1">
      <w:pPr>
        <w:pStyle w:val="Default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215DD1">
        <w:rPr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3F6E41" w:rsidRPr="00215DD1" w:rsidRDefault="00D45B8C" w:rsidP="00215DD1">
      <w:pPr>
        <w:pStyle w:val="Default"/>
        <w:ind w:firstLine="709"/>
        <w:jc w:val="both"/>
        <w:rPr>
          <w:color w:val="auto"/>
          <w:sz w:val="26"/>
          <w:szCs w:val="26"/>
        </w:rPr>
      </w:pPr>
      <w:r w:rsidRPr="00215DD1">
        <w:rPr>
          <w:sz w:val="26"/>
          <w:szCs w:val="26"/>
        </w:rPr>
        <w:lastRenderedPageBreak/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</w:t>
      </w:r>
      <w:r w:rsidR="00C5664C" w:rsidRPr="00215DD1">
        <w:rPr>
          <w:sz w:val="26"/>
          <w:szCs w:val="26"/>
        </w:rPr>
        <w:t>.</w:t>
      </w:r>
    </w:p>
    <w:p w:rsidR="00A83D1E" w:rsidRPr="00215DD1" w:rsidRDefault="007178AE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215DD1">
        <w:rPr>
          <w:rFonts w:ascii="Times New Roman" w:hAnsi="Times New Roman" w:cs="Times New Roman"/>
          <w:b/>
          <w:bCs/>
          <w:sz w:val="26"/>
          <w:szCs w:val="26"/>
        </w:rPr>
        <w:t>1.4.  К</w:t>
      </w:r>
      <w:r w:rsidR="00A83D1E" w:rsidRPr="00215DD1">
        <w:rPr>
          <w:rFonts w:ascii="Times New Roman" w:hAnsi="Times New Roman" w:cs="Times New Roman"/>
          <w:b/>
          <w:bCs/>
          <w:sz w:val="26"/>
          <w:szCs w:val="26"/>
        </w:rPr>
        <w:t>оличество часов на освоение программы дисциплины:</w:t>
      </w:r>
    </w:p>
    <w:p w:rsidR="00A83D1E" w:rsidRPr="00215DD1" w:rsidRDefault="00A83D1E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>максимальной уч</w:t>
      </w:r>
      <w:r w:rsidR="00D45B8C" w:rsidRPr="00215DD1">
        <w:rPr>
          <w:rFonts w:ascii="Times New Roman" w:hAnsi="Times New Roman" w:cs="Times New Roman"/>
          <w:sz w:val="26"/>
          <w:szCs w:val="26"/>
        </w:rPr>
        <w:t>ебной нагрузки обучающегося 54</w:t>
      </w:r>
      <w:r w:rsidR="00C5664C" w:rsidRPr="00215DD1">
        <w:rPr>
          <w:rFonts w:ascii="Times New Roman" w:hAnsi="Times New Roman" w:cs="Times New Roman"/>
          <w:sz w:val="26"/>
          <w:szCs w:val="26"/>
        </w:rPr>
        <w:t xml:space="preserve"> часа</w:t>
      </w:r>
      <w:r w:rsidRPr="00215DD1">
        <w:rPr>
          <w:rFonts w:ascii="Times New Roman" w:hAnsi="Times New Roman" w:cs="Times New Roman"/>
          <w:sz w:val="26"/>
          <w:szCs w:val="26"/>
        </w:rPr>
        <w:t>, в том числе:</w:t>
      </w:r>
    </w:p>
    <w:p w:rsidR="00A83D1E" w:rsidRPr="00215DD1" w:rsidRDefault="00A83D1E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 xml:space="preserve">- обязательной аудиторной </w:t>
      </w:r>
      <w:r w:rsidR="00D45B8C" w:rsidRPr="00215DD1">
        <w:rPr>
          <w:rFonts w:ascii="Times New Roman" w:hAnsi="Times New Roman" w:cs="Times New Roman"/>
          <w:sz w:val="26"/>
          <w:szCs w:val="26"/>
        </w:rPr>
        <w:t>учебной нагрузки обучающегося 36</w:t>
      </w:r>
      <w:r w:rsidRPr="00215DD1">
        <w:rPr>
          <w:rFonts w:ascii="Times New Roman" w:hAnsi="Times New Roman" w:cs="Times New Roman"/>
          <w:sz w:val="26"/>
          <w:szCs w:val="26"/>
        </w:rPr>
        <w:t xml:space="preserve"> часов; </w:t>
      </w:r>
    </w:p>
    <w:p w:rsidR="00A83D1E" w:rsidRPr="00215DD1" w:rsidRDefault="00A83D1E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>-  самост</w:t>
      </w:r>
      <w:r w:rsidR="00D45B8C" w:rsidRPr="00215DD1">
        <w:rPr>
          <w:rFonts w:ascii="Times New Roman" w:hAnsi="Times New Roman" w:cs="Times New Roman"/>
          <w:sz w:val="26"/>
          <w:szCs w:val="26"/>
        </w:rPr>
        <w:t>оятельной работы обучающегося 18</w:t>
      </w:r>
      <w:r w:rsidRPr="00215DD1">
        <w:rPr>
          <w:rFonts w:ascii="Times New Roman" w:hAnsi="Times New Roman" w:cs="Times New Roman"/>
          <w:sz w:val="26"/>
          <w:szCs w:val="26"/>
        </w:rPr>
        <w:t xml:space="preserve"> часов</w:t>
      </w:r>
    </w:p>
    <w:p w:rsidR="00F43525" w:rsidRPr="00215DD1" w:rsidRDefault="00F43525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4D0482" w:rsidRPr="00215DD1" w:rsidRDefault="004D0482" w:rsidP="00215DD1">
      <w:pPr>
        <w:tabs>
          <w:tab w:val="center" w:pos="4677"/>
          <w:tab w:val="left" w:pos="6210"/>
        </w:tabs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A83D1E" w:rsidRPr="00215DD1" w:rsidRDefault="00AC7360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15DD1">
        <w:rPr>
          <w:rFonts w:ascii="Times New Roman" w:hAnsi="Times New Roman" w:cs="Times New Roman"/>
          <w:b/>
          <w:sz w:val="26"/>
          <w:szCs w:val="26"/>
        </w:rPr>
        <w:t>2. СТРУКТУРА И</w:t>
      </w:r>
      <w:r w:rsidR="00F43525" w:rsidRPr="00215DD1">
        <w:rPr>
          <w:rFonts w:ascii="Times New Roman" w:hAnsi="Times New Roman" w:cs="Times New Roman"/>
          <w:b/>
          <w:sz w:val="26"/>
          <w:szCs w:val="26"/>
        </w:rPr>
        <w:t xml:space="preserve"> СОДЕРЖАНИЕ УЧЕБНОЙ ДИСЦИПЛИНЫ</w:t>
      </w:r>
    </w:p>
    <w:p w:rsidR="00F43525" w:rsidRPr="00215DD1" w:rsidRDefault="00F43525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15DD1">
        <w:rPr>
          <w:rFonts w:ascii="Times New Roman" w:hAnsi="Times New Roman" w:cs="Times New Roman"/>
          <w:b/>
          <w:sz w:val="26"/>
          <w:szCs w:val="26"/>
        </w:rPr>
        <w:t>2.1 Объем учебной дисциплины и виды учебной работы</w:t>
      </w:r>
    </w:p>
    <w:p w:rsidR="00992A06" w:rsidRPr="00215DD1" w:rsidRDefault="00992A06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958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10"/>
        <w:gridCol w:w="2371"/>
      </w:tblGrid>
      <w:tr w:rsidR="00F43525" w:rsidRPr="00215DD1" w:rsidTr="00186BCD">
        <w:trPr>
          <w:trHeight w:hRule="exact" w:val="662"/>
        </w:trPr>
        <w:tc>
          <w:tcPr>
            <w:tcW w:w="7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F43525" w:rsidP="00215DD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Вид учебной работы</w:t>
            </w:r>
          </w:p>
        </w:tc>
        <w:tc>
          <w:tcPr>
            <w:tcW w:w="2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F43525" w:rsidP="00215DD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bCs/>
                <w:spacing w:val="-2"/>
                <w:sz w:val="26"/>
                <w:szCs w:val="26"/>
              </w:rPr>
              <w:t xml:space="preserve">Количество </w:t>
            </w:r>
            <w:r w:rsidRPr="00215DD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часов</w:t>
            </w:r>
          </w:p>
        </w:tc>
      </w:tr>
      <w:tr w:rsidR="00F43525" w:rsidRPr="00215DD1" w:rsidTr="00186BCD">
        <w:trPr>
          <w:trHeight w:hRule="exact" w:val="331"/>
        </w:trPr>
        <w:tc>
          <w:tcPr>
            <w:tcW w:w="7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F43525" w:rsidP="00215DD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2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D45B8C" w:rsidP="00215DD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54</w:t>
            </w:r>
          </w:p>
        </w:tc>
      </w:tr>
      <w:tr w:rsidR="00F43525" w:rsidRPr="00215DD1" w:rsidTr="00186BCD">
        <w:trPr>
          <w:trHeight w:hRule="exact" w:val="331"/>
        </w:trPr>
        <w:tc>
          <w:tcPr>
            <w:tcW w:w="7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F43525" w:rsidP="00215DD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bCs/>
                <w:spacing w:val="-2"/>
                <w:sz w:val="26"/>
                <w:szCs w:val="26"/>
              </w:rPr>
              <w:t>Обязательная аудиторная учебная нагрузка (всего)</w:t>
            </w:r>
          </w:p>
        </w:tc>
        <w:tc>
          <w:tcPr>
            <w:tcW w:w="2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D45B8C" w:rsidP="00215DD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36</w:t>
            </w:r>
          </w:p>
        </w:tc>
      </w:tr>
      <w:tr w:rsidR="00F43525" w:rsidRPr="00215DD1" w:rsidTr="00186BCD">
        <w:trPr>
          <w:trHeight w:hRule="exact" w:val="331"/>
        </w:trPr>
        <w:tc>
          <w:tcPr>
            <w:tcW w:w="7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F43525" w:rsidP="00215DD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2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F43525" w:rsidP="00215DD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3525" w:rsidRPr="00215DD1" w:rsidTr="00186BCD">
        <w:trPr>
          <w:trHeight w:hRule="exact" w:val="331"/>
        </w:trPr>
        <w:tc>
          <w:tcPr>
            <w:tcW w:w="7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F43525" w:rsidP="00215DD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лабораторные занятия</w:t>
            </w:r>
          </w:p>
        </w:tc>
        <w:tc>
          <w:tcPr>
            <w:tcW w:w="2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F43525" w:rsidP="00215DD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3525" w:rsidRPr="00215DD1" w:rsidTr="00186BCD">
        <w:trPr>
          <w:trHeight w:hRule="exact" w:val="331"/>
        </w:trPr>
        <w:tc>
          <w:tcPr>
            <w:tcW w:w="7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F43525" w:rsidP="00215DD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практические занятия</w:t>
            </w:r>
            <w:r w:rsidR="00A2488B" w:rsidRPr="00215DD1">
              <w:rPr>
                <w:rFonts w:ascii="Times New Roman" w:hAnsi="Times New Roman" w:cs="Times New Roman"/>
                <w:sz w:val="26"/>
                <w:szCs w:val="26"/>
              </w:rPr>
              <w:t>/в т.ч. практическая подготовка</w:t>
            </w:r>
          </w:p>
        </w:tc>
        <w:tc>
          <w:tcPr>
            <w:tcW w:w="2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D45B8C" w:rsidP="00215DD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  <w:r w:rsidR="00A2488B"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>/</w:t>
            </w:r>
            <w:r w:rsidR="00E131E8"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F43525" w:rsidRPr="00215DD1" w:rsidTr="00186BCD">
        <w:trPr>
          <w:trHeight w:hRule="exact" w:val="331"/>
        </w:trPr>
        <w:tc>
          <w:tcPr>
            <w:tcW w:w="7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F43525" w:rsidP="00215DD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контрольные работы</w:t>
            </w:r>
          </w:p>
        </w:tc>
        <w:tc>
          <w:tcPr>
            <w:tcW w:w="2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F43525" w:rsidP="00215DD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3525" w:rsidRPr="00215DD1" w:rsidTr="00186BCD">
        <w:trPr>
          <w:trHeight w:hRule="exact" w:val="336"/>
        </w:trPr>
        <w:tc>
          <w:tcPr>
            <w:tcW w:w="7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F43525" w:rsidP="00215DD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bCs/>
                <w:spacing w:val="-2"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2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D45B8C" w:rsidP="00215DD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18</w:t>
            </w:r>
          </w:p>
        </w:tc>
      </w:tr>
      <w:tr w:rsidR="00F43525" w:rsidRPr="00215DD1" w:rsidTr="00186BCD">
        <w:trPr>
          <w:trHeight w:hRule="exact" w:val="331"/>
        </w:trPr>
        <w:tc>
          <w:tcPr>
            <w:tcW w:w="7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F43525" w:rsidP="00215DD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2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F43525" w:rsidP="00215DD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3525" w:rsidRPr="00215DD1" w:rsidTr="00186BCD">
        <w:trPr>
          <w:trHeight w:hRule="exact" w:val="331"/>
        </w:trPr>
        <w:tc>
          <w:tcPr>
            <w:tcW w:w="7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D45B8C" w:rsidP="00215DD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подготовка к практическим занятиям</w:t>
            </w:r>
          </w:p>
        </w:tc>
        <w:tc>
          <w:tcPr>
            <w:tcW w:w="2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3525" w:rsidRPr="00215DD1" w:rsidRDefault="00D45B8C" w:rsidP="00215DD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401AC2" w:rsidRPr="00215DD1" w:rsidTr="00D45B8C">
        <w:trPr>
          <w:trHeight w:hRule="exact" w:val="972"/>
        </w:trPr>
        <w:tc>
          <w:tcPr>
            <w:tcW w:w="7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AC2" w:rsidRPr="00215DD1" w:rsidRDefault="00D45B8C" w:rsidP="00215DD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написание докладов и рефератов, выполнение индивидуальных заданий</w:t>
            </w:r>
            <w:r w:rsidRPr="00215DD1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, </w:t>
            </w: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в том числе в условиях    применения электронного обучения и дистанционных образовательных технологий</w:t>
            </w:r>
          </w:p>
        </w:tc>
        <w:tc>
          <w:tcPr>
            <w:tcW w:w="2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AC2" w:rsidRPr="00215DD1" w:rsidRDefault="00D45B8C" w:rsidP="00215DD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</w:tr>
      <w:tr w:rsidR="00186BCD" w:rsidRPr="00215DD1" w:rsidTr="00186BCD">
        <w:trPr>
          <w:trHeight w:hRule="exact" w:val="331"/>
        </w:trPr>
        <w:tc>
          <w:tcPr>
            <w:tcW w:w="95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6BCD" w:rsidRPr="00215DD1" w:rsidRDefault="00D61CC2" w:rsidP="00D61CC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Промежуточна</w:t>
            </w:r>
            <w:r w:rsidR="00186BCD" w:rsidRPr="00215DD1">
              <w:rPr>
                <w:rFonts w:ascii="Times New Roman" w:hAnsi="Times New Roman" w:cs="Times New Roman"/>
                <w:sz w:val="26"/>
                <w:szCs w:val="26"/>
              </w:rPr>
              <w:t>я аттестация – дифференцированный зачет</w:t>
            </w:r>
          </w:p>
        </w:tc>
      </w:tr>
    </w:tbl>
    <w:p w:rsidR="0068775D" w:rsidRPr="00215DD1" w:rsidRDefault="0068775D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  <w:sectPr w:rsidR="0068775D" w:rsidRPr="00215DD1" w:rsidSect="00215DD1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134" w:right="851" w:bottom="851" w:left="1134" w:header="708" w:footer="708" w:gutter="0"/>
          <w:cols w:space="708"/>
          <w:docGrid w:linePitch="360"/>
        </w:sectPr>
      </w:pPr>
    </w:p>
    <w:p w:rsidR="00F43525" w:rsidRPr="00215DD1" w:rsidRDefault="00992A06" w:rsidP="00215DD1">
      <w:pPr>
        <w:tabs>
          <w:tab w:val="center" w:pos="4677"/>
          <w:tab w:val="left" w:pos="6210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215DD1">
        <w:rPr>
          <w:rFonts w:ascii="Times New Roman" w:hAnsi="Times New Roman" w:cs="Times New Roman"/>
          <w:b/>
          <w:sz w:val="26"/>
          <w:szCs w:val="26"/>
        </w:rPr>
        <w:lastRenderedPageBreak/>
        <w:t xml:space="preserve">2.2 </w:t>
      </w:r>
      <w:r w:rsidR="00254556" w:rsidRPr="00215DD1">
        <w:rPr>
          <w:rFonts w:ascii="Times New Roman" w:hAnsi="Times New Roman" w:cs="Times New Roman"/>
          <w:b/>
          <w:sz w:val="26"/>
          <w:szCs w:val="26"/>
        </w:rPr>
        <w:t>Тематический план и содержание учебной дисциплины</w:t>
      </w:r>
      <w:r w:rsidR="00D45B8C" w:rsidRPr="00215DD1">
        <w:rPr>
          <w:rFonts w:ascii="Times New Roman" w:hAnsi="Times New Roman" w:cs="Times New Roman"/>
          <w:b/>
          <w:sz w:val="26"/>
          <w:szCs w:val="26"/>
        </w:rPr>
        <w:t xml:space="preserve"> ОП </w:t>
      </w:r>
      <w:r w:rsidR="00E10921" w:rsidRPr="00215DD1">
        <w:rPr>
          <w:rFonts w:ascii="Times New Roman" w:hAnsi="Times New Roman" w:cs="Times New Roman"/>
          <w:b/>
          <w:sz w:val="26"/>
          <w:szCs w:val="26"/>
        </w:rPr>
        <w:t>04</w:t>
      </w:r>
      <w:r w:rsidR="00D45B8C" w:rsidRPr="00215DD1">
        <w:rPr>
          <w:rFonts w:ascii="Times New Roman" w:hAnsi="Times New Roman" w:cs="Times New Roman"/>
          <w:b/>
          <w:sz w:val="26"/>
          <w:szCs w:val="26"/>
        </w:rPr>
        <w:t xml:space="preserve"> Менеджмент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98"/>
        <w:gridCol w:w="8363"/>
        <w:gridCol w:w="993"/>
        <w:gridCol w:w="1228"/>
      </w:tblGrid>
      <w:tr w:rsidR="0068775D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68775D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68775D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 лабораторные и практические работы, самостоятельные работы обучающегося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68775D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Объем часов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68775D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Уровень усвоения</w:t>
            </w:r>
          </w:p>
        </w:tc>
      </w:tr>
      <w:tr w:rsidR="0068775D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68775D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68775D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D45B8C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68775D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</w:tr>
      <w:tr w:rsidR="0068775D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D45B8C" w:rsidP="00215DD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Раздел 1. Основы менеджмента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68775D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68775D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68775D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8775D" w:rsidRPr="00215DD1" w:rsidTr="005B0131">
        <w:trPr>
          <w:trHeight w:val="706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D45B8C" w:rsidP="00215DD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Тем</w:t>
            </w:r>
            <w:r w:rsidR="00CC47B1" w:rsidRPr="00215DD1">
              <w:rPr>
                <w:rFonts w:ascii="Times New Roman" w:hAnsi="Times New Roman" w:cs="Times New Roman"/>
                <w:sz w:val="26"/>
                <w:szCs w:val="26"/>
              </w:rPr>
              <w:t xml:space="preserve">а 1.1 </w:t>
            </w: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 xml:space="preserve">Введение 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D45B8C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1-2. Понятие менеджмента. Сущность и характерные черты современного менеджмента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D45B8C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75D" w:rsidRPr="00215DD1" w:rsidRDefault="00D45B8C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452B7D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7D" w:rsidRPr="00215DD1" w:rsidRDefault="00D45B8C" w:rsidP="00215DD1">
            <w:pPr>
              <w:tabs>
                <w:tab w:val="left" w:pos="24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 xml:space="preserve">Тема </w:t>
            </w:r>
            <w:r w:rsidR="00CC47B1" w:rsidRPr="00215DD1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 xml:space="preserve">2. Структура организации 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7D" w:rsidRPr="00215DD1" w:rsidRDefault="00D45B8C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 xml:space="preserve">3-4. Организация как объект менеджмента. Определение факторов внешней и внутренней </w:t>
            </w:r>
            <w:r w:rsidR="00CC47B1" w:rsidRPr="00215DD1">
              <w:rPr>
                <w:rFonts w:ascii="Times New Roman" w:hAnsi="Times New Roman" w:cs="Times New Roman"/>
                <w:sz w:val="26"/>
                <w:szCs w:val="26"/>
              </w:rPr>
              <w:t>среды организации.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7D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7D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452B7D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7D" w:rsidRPr="00215DD1" w:rsidRDefault="00452B7D" w:rsidP="00215DD1">
            <w:pPr>
              <w:tabs>
                <w:tab w:val="left" w:pos="24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7B1" w:rsidRPr="00215DD1" w:rsidRDefault="00CC47B1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№1.</w:t>
            </w: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 xml:space="preserve">  подготовить устное сообщение на тему «Структура управления организацией»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7D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7D" w:rsidRPr="00215DD1" w:rsidRDefault="00452B7D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52B7D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7D" w:rsidRPr="00215DD1" w:rsidRDefault="00CC47B1" w:rsidP="00215DD1">
            <w:pPr>
              <w:tabs>
                <w:tab w:val="left" w:pos="24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Раздел 2. Функции менеджмента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7D" w:rsidRPr="00215DD1" w:rsidRDefault="00452B7D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7D" w:rsidRPr="00215DD1" w:rsidRDefault="00452B7D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7D" w:rsidRPr="00215DD1" w:rsidRDefault="00452B7D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2085A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85A" w:rsidRPr="00215DD1" w:rsidRDefault="00CC47B1" w:rsidP="00215DD1">
            <w:pPr>
              <w:tabs>
                <w:tab w:val="center" w:pos="1891"/>
                <w:tab w:val="left" w:pos="249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Тема 2.1 Функции менеджмента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85A" w:rsidRPr="00215DD1" w:rsidRDefault="00CC47B1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5-6. Определение функции менеджмента, организация как функция менеджмента.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85A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85A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2085A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85A" w:rsidRPr="00215DD1" w:rsidRDefault="0012085A" w:rsidP="00215DD1">
            <w:pPr>
              <w:tabs>
                <w:tab w:val="left" w:pos="1170"/>
                <w:tab w:val="left" w:pos="1260"/>
                <w:tab w:val="center" w:pos="1730"/>
                <w:tab w:val="left" w:pos="249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85A" w:rsidRPr="00215DD1" w:rsidRDefault="00CC47B1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№ 2. Подготовить письменное сообщение «Схему цикла менеджмента»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85A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85A" w:rsidRPr="00215DD1" w:rsidRDefault="0012085A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84812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812" w:rsidRPr="00215DD1" w:rsidRDefault="00CC47B1" w:rsidP="00215DD1">
            <w:pPr>
              <w:tabs>
                <w:tab w:val="left" w:pos="1335"/>
                <w:tab w:val="center" w:pos="1730"/>
                <w:tab w:val="center" w:pos="1891"/>
                <w:tab w:val="left" w:pos="249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Раздел 3. Планирование в системе менеджмента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812" w:rsidRPr="00215DD1" w:rsidRDefault="00184812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812" w:rsidRPr="00215DD1" w:rsidRDefault="00184812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812" w:rsidRPr="00215DD1" w:rsidRDefault="00184812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84812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812" w:rsidRPr="00215DD1" w:rsidRDefault="00CC47B1" w:rsidP="00215DD1">
            <w:pPr>
              <w:tabs>
                <w:tab w:val="left" w:pos="1335"/>
                <w:tab w:val="center" w:pos="1730"/>
                <w:tab w:val="center" w:pos="1891"/>
                <w:tab w:val="left" w:pos="249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Тема 3.1. Планирование в системе менеджмента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812" w:rsidRPr="00215DD1" w:rsidRDefault="00CC47B1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7-8.Практическое занятие №1</w:t>
            </w:r>
            <w:r w:rsidR="00A2488B"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>/п.п</w:t>
            </w:r>
            <w:r w:rsidR="00A2488B" w:rsidRPr="00215DD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 xml:space="preserve"> Планирование в системе в менеджмента. Стратегическое и тактическое планирование.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812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812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84812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812" w:rsidRPr="00215DD1" w:rsidRDefault="00184812" w:rsidP="00215DD1">
            <w:pPr>
              <w:tabs>
                <w:tab w:val="left" w:pos="1335"/>
                <w:tab w:val="center" w:pos="1730"/>
                <w:tab w:val="center" w:pos="1891"/>
                <w:tab w:val="left" w:pos="249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C8E" w:rsidRPr="00215DD1" w:rsidRDefault="00CC47B1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№ 3. Этапы текущего планирования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812" w:rsidRPr="00215DD1" w:rsidRDefault="00CC47B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812" w:rsidRPr="00215DD1" w:rsidRDefault="00184812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E3C8E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C8E" w:rsidRPr="00215DD1" w:rsidRDefault="00CC47B1" w:rsidP="00215DD1">
            <w:pPr>
              <w:tabs>
                <w:tab w:val="left" w:pos="1335"/>
                <w:tab w:val="center" w:pos="1730"/>
                <w:tab w:val="center" w:pos="1891"/>
                <w:tab w:val="left" w:pos="249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Раздел 4. Система мотивации труда.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C8E" w:rsidRPr="00215DD1" w:rsidRDefault="002E3C8E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C8E" w:rsidRPr="00215DD1" w:rsidRDefault="002E3C8E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C8E" w:rsidRPr="00215DD1" w:rsidRDefault="002E3C8E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E3C8E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C8E" w:rsidRPr="00215DD1" w:rsidRDefault="00CC47B1" w:rsidP="00215DD1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Тема 4.1 Мотивация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C8E" w:rsidRPr="00215DD1" w:rsidRDefault="00CC47B1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 xml:space="preserve">9-10. Мотивация и определение потребности. Содержательные и </w:t>
            </w:r>
            <w:r w:rsidR="005B0131" w:rsidRPr="00215DD1">
              <w:rPr>
                <w:rFonts w:ascii="Times New Roman" w:hAnsi="Times New Roman" w:cs="Times New Roman"/>
                <w:sz w:val="26"/>
                <w:szCs w:val="26"/>
              </w:rPr>
              <w:t>процессуальные теории мотивации.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C8E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C8E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E3C8E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C8E" w:rsidRPr="00215DD1" w:rsidRDefault="005B0131" w:rsidP="00215DD1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Тема 4.2. Делегирование полномочий.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C8E" w:rsidRPr="00215DD1" w:rsidRDefault="005B0131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11-12. Сущность и правила делегирования, его принципы.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C8E" w:rsidRPr="00215DD1" w:rsidRDefault="004760F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C8E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B630EF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5B0131" w:rsidP="00215DD1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Раздел 5. Методы управления.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B630EF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B630EF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B630EF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0EF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5B0131" w:rsidP="00215DD1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Тема 5.1. Методы управления.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5B0131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13-14. Система методов управления. Самоменеджмент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B630EF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5B0131" w:rsidP="00215DD1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 xml:space="preserve">Раздел 6. Коммуникативность и </w:t>
            </w:r>
            <w:r w:rsidRPr="00215DD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управленческое общение 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B630EF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B630EF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5B0131" w:rsidP="00215DD1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Тема 6.1. Коммуникативность и управленческое общение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5B0131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15-16. Понятие общения и коммуникация, психологические аспекты общения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EF" w:rsidRPr="00215DD1" w:rsidRDefault="00254556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0131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pStyle w:val="a7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обучающихся.3</w:t>
            </w:r>
          </w:p>
          <w:p w:rsidR="005B0131" w:rsidRPr="00215DD1" w:rsidRDefault="005B0131" w:rsidP="00215DD1">
            <w:pPr>
              <w:pStyle w:val="a7"/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 xml:space="preserve">Подготовка рефератовна тему:  </w:t>
            </w:r>
          </w:p>
          <w:p w:rsidR="005B0131" w:rsidRPr="00215DD1" w:rsidRDefault="005B0131" w:rsidP="00215DD1">
            <w:pPr>
              <w:pStyle w:val="a7"/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 xml:space="preserve">1. «Коммуникации как связующие процесса управления». </w:t>
            </w:r>
          </w:p>
          <w:p w:rsidR="005B0131" w:rsidRPr="00215DD1" w:rsidRDefault="005B0131" w:rsidP="00215DD1">
            <w:pPr>
              <w:pStyle w:val="a7"/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2. «Виды коммуникаций».</w:t>
            </w:r>
          </w:p>
          <w:p w:rsidR="005B0131" w:rsidRPr="00215DD1" w:rsidRDefault="005B0131" w:rsidP="00215DD1">
            <w:pPr>
              <w:pStyle w:val="a7"/>
              <w:spacing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3. «Кодирование и выбор канала».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0131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6E2168" w:rsidP="00215DD1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Раздел 7. Управленческое решение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0131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6E2168" w:rsidP="00215DD1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Тема 7.1 Принятие решений.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6E2168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17-18 Практическое занятие №</w:t>
            </w:r>
            <w:r w:rsidR="00753F2B"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BD296C">
              <w:rPr>
                <w:rFonts w:ascii="Times New Roman" w:hAnsi="Times New Roman" w:cs="Times New Roman"/>
                <w:sz w:val="26"/>
                <w:szCs w:val="26"/>
              </w:rPr>
              <w:t>.  Принятие решений. (</w:t>
            </w: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сущность процесса принятия решения, определение классификации управленческих решений, анализ требований предъявляемых к управленческим решениям.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0131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6E2168" w:rsidP="00215DD1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Тема 7.2. Этапы принятия решений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6E2168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19-20 Практическое занятие №</w:t>
            </w:r>
            <w:r w:rsidR="00753F2B" w:rsidRPr="00215DD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753F2B" w:rsidRPr="00215DD1">
              <w:rPr>
                <w:rFonts w:ascii="Times New Roman" w:hAnsi="Times New Roman" w:cs="Times New Roman"/>
                <w:sz w:val="26"/>
                <w:szCs w:val="26"/>
              </w:rPr>
              <w:t xml:space="preserve"> Этапы принятия решений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0131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753F2B" w:rsidP="00215DD1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Раздел 8. Контроль и его виды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0131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753F2B" w:rsidP="00215DD1">
            <w:pPr>
              <w:tabs>
                <w:tab w:val="left" w:pos="90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Тема 8.1 Контроль и его виды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753F2B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21-22. Контроль и определение его видов. Определение этапов контроля. Установления правила контроля.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0131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753F2B" w:rsidP="00215DD1">
            <w:pPr>
              <w:pStyle w:val="a7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обучающихся.4 </w:t>
            </w: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Итоговая документация, план – схема проведения контроля.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0131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753F2B" w:rsidP="00215DD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Раздел 9. Управление конфликтами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0131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753F2B" w:rsidP="00215DD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Тема 9.1 Управление конфликтами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753F2B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23-24. Сущность и классификация конфликтов. Природа конфликта. Определение методов управления конфликтом.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0131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753F2B" w:rsidP="00215DD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Тема 9.2. Пути решения конфликтов.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D148C1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25-26. Практическое занятие №4. Пути решения конфликтов (типичные конфликтные ситуации. Методы управления конфликтами)</w:t>
            </w:r>
            <w:r w:rsidR="00BD29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1192"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>п.п</w:t>
            </w:r>
            <w:r w:rsidR="00D81192" w:rsidRPr="00215DD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0131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D148C1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обучающихся</w:t>
            </w:r>
            <w:r w:rsidR="00B50853"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№</w:t>
            </w:r>
            <w:r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5 </w:t>
            </w: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Методы снятие стресса.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148C1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8C1" w:rsidRPr="00215DD1" w:rsidRDefault="00D148C1" w:rsidP="00215DD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 xml:space="preserve">Раздел </w:t>
            </w:r>
            <w:r w:rsidR="00B50853" w:rsidRPr="00215DD1">
              <w:rPr>
                <w:rFonts w:ascii="Times New Roman" w:hAnsi="Times New Roman" w:cs="Times New Roman"/>
                <w:sz w:val="26"/>
                <w:szCs w:val="26"/>
              </w:rPr>
              <w:t>10. Психология менеджмента.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8C1" w:rsidRPr="00215DD1" w:rsidRDefault="00D148C1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8C1" w:rsidRPr="00215DD1" w:rsidRDefault="00D148C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8C1" w:rsidRPr="00215DD1" w:rsidRDefault="00D148C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0131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B50853" w:rsidP="00215DD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 xml:space="preserve">Тема 10.1 Психология </w:t>
            </w:r>
            <w:r w:rsidRPr="00215DD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менеджмента.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B50853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27-28. Понятие о психике. Личность и ее структура.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0131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B50853" w:rsidP="00215DD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Тема 10.2. Власть и лидерство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B50853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29-30. Понятие и виды лидеров. Понятие власти и руководство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5B0131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131" w:rsidRPr="00215DD1" w:rsidRDefault="00B50853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B50853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B50853" w:rsidP="00215DD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Раздел 11. Деловое общение.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B50853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B50853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B50853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50853" w:rsidRPr="00215DD1" w:rsidTr="005B0131">
        <w:trPr>
          <w:trHeight w:val="18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B50853" w:rsidP="00215DD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Тема 11.1. Деловое общение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B50853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31-32. Практическое занятие №5. Деловое общение и его характеристики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B50853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B50853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B50853" w:rsidRPr="00215DD1" w:rsidTr="00B50853">
        <w:trPr>
          <w:trHeight w:val="214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B50853" w:rsidP="00215DD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B50853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обучающихся №6. </w:t>
            </w: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Составление плана беседы, совещаний, переговоров.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B50853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B50853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50853" w:rsidRPr="00215DD1" w:rsidTr="00B50853">
        <w:trPr>
          <w:trHeight w:val="214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A31AEA" w:rsidP="00215DD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Раздел 12. Особенности менеджмента в профессиональной деятельности.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B50853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B50853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853" w:rsidRPr="00215DD1" w:rsidRDefault="00B50853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31AEA" w:rsidRPr="00215DD1" w:rsidTr="00B50853">
        <w:trPr>
          <w:trHeight w:val="214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AEA" w:rsidRPr="00215DD1" w:rsidRDefault="00A31AEA" w:rsidP="00215DD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Тема 12.1 Особенности менеджмента в профессиональной деятельности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AEA" w:rsidRPr="00215DD1" w:rsidRDefault="00A31AEA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33-34. Практическое занятие №6. </w:t>
            </w: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Особенности менеджмента в профессиональной деятельности (планирование работы менеджера)</w:t>
            </w:r>
            <w:r w:rsidR="00BD29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1192"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>п.п</w:t>
            </w:r>
            <w:r w:rsidR="00D81192" w:rsidRPr="00215DD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AEA" w:rsidRPr="00215DD1" w:rsidRDefault="00A31AEA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AEA" w:rsidRPr="00215DD1" w:rsidRDefault="00A31AEA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A31AEA" w:rsidRPr="00215DD1" w:rsidTr="00B50853">
        <w:trPr>
          <w:trHeight w:val="214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AEA" w:rsidRPr="00215DD1" w:rsidRDefault="00A31AEA" w:rsidP="00215DD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AEA" w:rsidRPr="00215DD1" w:rsidRDefault="00A31AEA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>35-36. Дифференцированный зачет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AEA" w:rsidRPr="00215DD1" w:rsidRDefault="00A31AEA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AEA" w:rsidRPr="00215DD1" w:rsidRDefault="00A31AEA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A31AEA" w:rsidRPr="00215DD1" w:rsidTr="00B50853">
        <w:trPr>
          <w:trHeight w:val="214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AEA" w:rsidRPr="00215DD1" w:rsidRDefault="00A31AEA" w:rsidP="00215DD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AEA" w:rsidRPr="00215DD1" w:rsidRDefault="00A31AEA" w:rsidP="00215DD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обучающихся №7. </w:t>
            </w: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Составление резюме.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AEA" w:rsidRPr="00215DD1" w:rsidRDefault="00A31AEA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15DD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AEA" w:rsidRPr="00215DD1" w:rsidRDefault="00A31AEA" w:rsidP="00215D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254556" w:rsidRPr="00215DD1" w:rsidRDefault="00254556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  <w:sectPr w:rsidR="00254556" w:rsidRPr="00215DD1" w:rsidSect="00215DD1">
          <w:pgSz w:w="16838" w:h="11906" w:orient="landscape"/>
          <w:pgMar w:top="1134" w:right="851" w:bottom="851" w:left="1134" w:header="708" w:footer="708" w:gutter="0"/>
          <w:cols w:space="708"/>
          <w:docGrid w:linePitch="360"/>
        </w:sectPr>
      </w:pPr>
    </w:p>
    <w:p w:rsidR="0068775D" w:rsidRPr="00215DD1" w:rsidRDefault="0068775D" w:rsidP="00215DD1">
      <w:pPr>
        <w:tabs>
          <w:tab w:val="center" w:pos="4677"/>
          <w:tab w:val="left" w:pos="621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67586A" w:rsidRPr="00215DD1" w:rsidRDefault="0067586A" w:rsidP="00215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67586A" w:rsidRPr="00215DD1" w:rsidRDefault="0067586A" w:rsidP="00215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67586A" w:rsidRPr="00215DD1" w:rsidRDefault="0067586A" w:rsidP="00215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67586A" w:rsidRPr="00215DD1" w:rsidRDefault="0067586A" w:rsidP="00215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:rsidR="0067586A" w:rsidRPr="00215DD1" w:rsidRDefault="0067586A" w:rsidP="00215DD1">
      <w:pPr>
        <w:tabs>
          <w:tab w:val="left" w:pos="1410"/>
        </w:tabs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254556" w:rsidRPr="00215DD1" w:rsidRDefault="00254556" w:rsidP="00215DD1">
      <w:pPr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  <w:sectPr w:rsidR="00254556" w:rsidRPr="00215DD1" w:rsidSect="00215DD1">
          <w:type w:val="continuous"/>
          <w:pgSz w:w="16838" w:h="11906" w:orient="landscape"/>
          <w:pgMar w:top="1134" w:right="851" w:bottom="851" w:left="1134" w:header="708" w:footer="708" w:gutter="0"/>
          <w:cols w:space="708"/>
          <w:docGrid w:linePitch="360"/>
        </w:sectPr>
      </w:pPr>
    </w:p>
    <w:p w:rsidR="009A31C5" w:rsidRPr="00215DD1" w:rsidRDefault="009A31C5" w:rsidP="00215DD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15DD1">
        <w:rPr>
          <w:rFonts w:ascii="Times New Roman" w:hAnsi="Times New Roman" w:cs="Times New Roman"/>
          <w:b/>
          <w:sz w:val="26"/>
          <w:szCs w:val="26"/>
        </w:rPr>
        <w:lastRenderedPageBreak/>
        <w:t>3. УСЛОВИЯ РЕАЛИЗАЦИИ ПРОГРАММЫ ДИСЦИПЛИНЫ</w:t>
      </w:r>
    </w:p>
    <w:p w:rsidR="009A31C5" w:rsidRPr="00215DD1" w:rsidRDefault="009A31C5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15DD1">
        <w:rPr>
          <w:rFonts w:ascii="Times New Roman" w:hAnsi="Times New Roman" w:cs="Times New Roman"/>
          <w:b/>
          <w:sz w:val="26"/>
          <w:szCs w:val="26"/>
        </w:rPr>
        <w:t>3.1. Требования к минимальному материально-техническому обеспечению</w:t>
      </w:r>
    </w:p>
    <w:p w:rsidR="00D61CC2" w:rsidRPr="00A84820" w:rsidRDefault="00D61CC2" w:rsidP="00D61C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Для р</w:t>
      </w:r>
      <w:r w:rsidRPr="00A84820">
        <w:rPr>
          <w:rFonts w:ascii="Times New Roman" w:eastAsia="Calibri" w:hAnsi="Times New Roman" w:cs="Times New Roman"/>
          <w:sz w:val="26"/>
          <w:szCs w:val="26"/>
        </w:rPr>
        <w:t>еализаци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учебной дисциплины </w:t>
      </w:r>
      <w:r>
        <w:rPr>
          <w:rFonts w:ascii="Times New Roman" w:eastAsia="Calibri" w:hAnsi="Times New Roman" w:cs="Times New Roman"/>
          <w:sz w:val="26"/>
          <w:szCs w:val="26"/>
        </w:rPr>
        <w:t xml:space="preserve">имеется в </w:t>
      </w:r>
      <w:r w:rsidRPr="00A84820">
        <w:rPr>
          <w:rFonts w:ascii="Times New Roman" w:eastAsia="Calibri" w:hAnsi="Times New Roman" w:cs="Times New Roman"/>
          <w:sz w:val="26"/>
          <w:szCs w:val="26"/>
        </w:rPr>
        <w:t>наличи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</w:t>
      </w:r>
      <w:r>
        <w:rPr>
          <w:rFonts w:ascii="Times New Roman" w:eastAsia="Calibri" w:hAnsi="Times New Roman" w:cs="Times New Roman"/>
          <w:sz w:val="26"/>
          <w:szCs w:val="26"/>
        </w:rPr>
        <w:t>ый кабинет «Экономика отрасли, менеджмента и правового обеспечения профессиональной деятельности».</w:t>
      </w:r>
    </w:p>
    <w:p w:rsidR="009A31C5" w:rsidRPr="00215DD1" w:rsidRDefault="00170282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b/>
          <w:bCs/>
          <w:sz w:val="26"/>
          <w:szCs w:val="26"/>
        </w:rPr>
        <w:t>О</w:t>
      </w:r>
      <w:r w:rsidR="009A31C5" w:rsidRPr="00215DD1">
        <w:rPr>
          <w:rFonts w:ascii="Times New Roman" w:hAnsi="Times New Roman" w:cs="Times New Roman"/>
          <w:b/>
          <w:bCs/>
          <w:sz w:val="26"/>
          <w:szCs w:val="26"/>
        </w:rPr>
        <w:t>бору</w:t>
      </w:r>
      <w:r w:rsidRPr="00215DD1">
        <w:rPr>
          <w:rFonts w:ascii="Times New Roman" w:hAnsi="Times New Roman" w:cs="Times New Roman"/>
          <w:b/>
          <w:bCs/>
          <w:sz w:val="26"/>
          <w:szCs w:val="26"/>
        </w:rPr>
        <w:t>дование учебного кабинета</w:t>
      </w:r>
      <w:r w:rsidRPr="00215DD1">
        <w:rPr>
          <w:rFonts w:ascii="Times New Roman" w:hAnsi="Times New Roman" w:cs="Times New Roman"/>
          <w:sz w:val="26"/>
          <w:szCs w:val="26"/>
        </w:rPr>
        <w:t>:</w:t>
      </w:r>
    </w:p>
    <w:p w:rsidR="00992A06" w:rsidRPr="00215DD1" w:rsidRDefault="00170282" w:rsidP="00215DD1">
      <w:pPr>
        <w:pStyle w:val="a7"/>
        <w:numPr>
          <w:ilvl w:val="0"/>
          <w:numId w:val="4"/>
        </w:num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>Доска классная.</w:t>
      </w:r>
    </w:p>
    <w:p w:rsidR="00992A06" w:rsidRPr="00215DD1" w:rsidRDefault="00170282" w:rsidP="00215DD1">
      <w:pPr>
        <w:pStyle w:val="a7"/>
        <w:numPr>
          <w:ilvl w:val="0"/>
          <w:numId w:val="4"/>
        </w:num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>Стол преподавательский.</w:t>
      </w:r>
    </w:p>
    <w:p w:rsidR="00992A06" w:rsidRPr="00215DD1" w:rsidRDefault="00170282" w:rsidP="00215DD1">
      <w:pPr>
        <w:pStyle w:val="a7"/>
        <w:numPr>
          <w:ilvl w:val="0"/>
          <w:numId w:val="4"/>
        </w:num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>Стул для преподавателя.</w:t>
      </w:r>
    </w:p>
    <w:p w:rsidR="00992A06" w:rsidRPr="00215DD1" w:rsidRDefault="00170282" w:rsidP="00215DD1">
      <w:pPr>
        <w:pStyle w:val="a7"/>
        <w:numPr>
          <w:ilvl w:val="0"/>
          <w:numId w:val="4"/>
        </w:num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 xml:space="preserve">Столы для студентов. </w:t>
      </w:r>
    </w:p>
    <w:p w:rsidR="00992A06" w:rsidRPr="00215DD1" w:rsidRDefault="00170282" w:rsidP="00215DD1">
      <w:pPr>
        <w:pStyle w:val="a7"/>
        <w:numPr>
          <w:ilvl w:val="0"/>
          <w:numId w:val="4"/>
        </w:num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>Стулья для студентов.</w:t>
      </w:r>
    </w:p>
    <w:p w:rsidR="00992A06" w:rsidRPr="00215DD1" w:rsidRDefault="00170282" w:rsidP="00215DD1">
      <w:pPr>
        <w:pStyle w:val="a7"/>
        <w:numPr>
          <w:ilvl w:val="0"/>
          <w:numId w:val="4"/>
        </w:num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>Книжные шкафы.</w:t>
      </w:r>
    </w:p>
    <w:p w:rsidR="00992A06" w:rsidRPr="00215DD1" w:rsidRDefault="00170282" w:rsidP="00215DD1">
      <w:pPr>
        <w:pStyle w:val="a7"/>
        <w:numPr>
          <w:ilvl w:val="0"/>
          <w:numId w:val="4"/>
        </w:num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>Учебно – методический комплек</w:t>
      </w:r>
      <w:r w:rsidR="00A31AEA" w:rsidRPr="00215DD1">
        <w:rPr>
          <w:rFonts w:ascii="Times New Roman" w:hAnsi="Times New Roman" w:cs="Times New Roman"/>
          <w:sz w:val="26"/>
          <w:szCs w:val="26"/>
        </w:rPr>
        <w:t>с по дисциплине ОП11. Менеджмент</w:t>
      </w:r>
    </w:p>
    <w:p w:rsidR="00170282" w:rsidRPr="00215DD1" w:rsidRDefault="00170282" w:rsidP="00215DD1">
      <w:pPr>
        <w:pStyle w:val="a7"/>
        <w:numPr>
          <w:ilvl w:val="0"/>
          <w:numId w:val="4"/>
        </w:num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>Справочники библиографические.</w:t>
      </w:r>
    </w:p>
    <w:p w:rsidR="00AE1B74" w:rsidRPr="00215DD1" w:rsidRDefault="00170282" w:rsidP="00215DD1">
      <w:pPr>
        <w:pStyle w:val="a7"/>
        <w:tabs>
          <w:tab w:val="center" w:pos="4677"/>
          <w:tab w:val="left" w:pos="62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>Для организации самостоятельной работы студентов рекомендуется использовать компьютер и мультимедийный проектор.</w:t>
      </w:r>
    </w:p>
    <w:p w:rsidR="00303668" w:rsidRPr="00215DD1" w:rsidRDefault="00303668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215DD1">
        <w:rPr>
          <w:rFonts w:ascii="Times New Roman" w:hAnsi="Times New Roman" w:cs="Times New Roman"/>
          <w:b/>
          <w:bCs/>
          <w:sz w:val="26"/>
          <w:szCs w:val="26"/>
        </w:rPr>
        <w:t>3.2. Информационное обеспечение обучения</w:t>
      </w:r>
    </w:p>
    <w:p w:rsidR="00D3790B" w:rsidRPr="009F6B84" w:rsidRDefault="00D3790B" w:rsidP="00215DD1">
      <w:pPr>
        <w:pStyle w:val="a7"/>
        <w:spacing w:after="0" w:line="240" w:lineRule="auto"/>
        <w:ind w:left="0" w:firstLine="709"/>
        <w:rPr>
          <w:rFonts w:ascii="Times New Roman" w:hAnsi="Times New Roman" w:cs="Times New Roman"/>
          <w:b/>
          <w:sz w:val="26"/>
          <w:szCs w:val="26"/>
        </w:rPr>
      </w:pPr>
      <w:r w:rsidRPr="009F6B84">
        <w:rPr>
          <w:rFonts w:ascii="Times New Roman" w:hAnsi="Times New Roman" w:cs="Times New Roman"/>
          <w:b/>
          <w:bCs/>
          <w:sz w:val="26"/>
          <w:szCs w:val="26"/>
        </w:rPr>
        <w:t>Основные источники:</w:t>
      </w:r>
    </w:p>
    <w:p w:rsidR="00D3790B" w:rsidRPr="00215DD1" w:rsidRDefault="00D3790B" w:rsidP="009F6B84">
      <w:pPr>
        <w:spacing w:after="0" w:line="240" w:lineRule="auto"/>
        <w:jc w:val="both"/>
        <w:rPr>
          <w:rFonts w:ascii="Times New Roman" w:hAnsi="Times New Roman" w:cs="Times New Roman"/>
          <w:color w:val="3A3C3F"/>
          <w:sz w:val="26"/>
          <w:szCs w:val="26"/>
          <w:shd w:val="clear" w:color="auto" w:fill="FFFFFF"/>
        </w:rPr>
      </w:pPr>
      <w:r w:rsidRPr="00215DD1">
        <w:rPr>
          <w:rFonts w:ascii="Times New Roman" w:hAnsi="Times New Roman" w:cs="Times New Roman"/>
          <w:color w:val="3A3C3F"/>
          <w:sz w:val="26"/>
          <w:szCs w:val="26"/>
          <w:shd w:val="clear" w:color="auto" w:fill="FFFFFF"/>
        </w:rPr>
        <w:t xml:space="preserve">1.Виханский, О. С. Менеджмент : учебник для средних специальных учебных заведений / О. С. Виханский, А. И. Наумов. - 2-е изд., перераб. и доп. - Москва : Магистр : ИНФРА-М, 2020. - 288 с. - ISBN 978-5-9776-0085-9. - Текст : электронный. - URL: </w:t>
      </w:r>
      <w:hyperlink r:id="rId15" w:history="1">
        <w:r w:rsidRPr="00215DD1">
          <w:rPr>
            <w:rStyle w:val="a8"/>
            <w:rFonts w:ascii="Times New Roman" w:hAnsi="Times New Roman"/>
            <w:sz w:val="26"/>
            <w:szCs w:val="26"/>
            <w:shd w:val="clear" w:color="auto" w:fill="FFFFFF"/>
          </w:rPr>
          <w:t>https://znanium.com/catalog/product/1105872</w:t>
        </w:r>
      </w:hyperlink>
    </w:p>
    <w:p w:rsidR="00D3790B" w:rsidRPr="00215DD1" w:rsidRDefault="00D3790B" w:rsidP="009F6B84">
      <w:pPr>
        <w:spacing w:after="0" w:line="240" w:lineRule="auto"/>
        <w:jc w:val="both"/>
        <w:rPr>
          <w:rFonts w:ascii="Times New Roman" w:hAnsi="Times New Roman" w:cs="Times New Roman"/>
          <w:color w:val="3A3C3F"/>
          <w:sz w:val="26"/>
          <w:szCs w:val="26"/>
          <w:shd w:val="clear" w:color="auto" w:fill="FFFFFF"/>
        </w:rPr>
      </w:pPr>
      <w:r w:rsidRPr="00215DD1">
        <w:rPr>
          <w:rFonts w:ascii="Times New Roman" w:hAnsi="Times New Roman" w:cs="Times New Roman"/>
          <w:color w:val="3A3C3F"/>
          <w:sz w:val="26"/>
          <w:szCs w:val="26"/>
          <w:shd w:val="clear" w:color="auto" w:fill="FFFFFF"/>
        </w:rPr>
        <w:t xml:space="preserve">2.Мазилкина, Е. И. Менеджмент : учебное пособие / Е.И. Мазилкина. — Москва : ИНФРА-М, 2020. — 197 с. — (Среднее профессиональное образование). — DOI 10.12737/23638. - ISBN 978-5-16-012447-6. - Текст : электронный. - URL: </w:t>
      </w:r>
      <w:hyperlink r:id="rId16" w:history="1">
        <w:r w:rsidRPr="00215DD1">
          <w:rPr>
            <w:rStyle w:val="a8"/>
            <w:rFonts w:ascii="Times New Roman" w:hAnsi="Times New Roman"/>
            <w:sz w:val="26"/>
            <w:szCs w:val="26"/>
            <w:shd w:val="clear" w:color="auto" w:fill="FFFFFF"/>
          </w:rPr>
          <w:t>https://znanium.com/catalog/product/1062421</w:t>
        </w:r>
      </w:hyperlink>
    </w:p>
    <w:p w:rsidR="00D3790B" w:rsidRPr="009F6B84" w:rsidRDefault="00D3790B" w:rsidP="009F6B8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6B8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Дополнительные источники:</w:t>
      </w:r>
    </w:p>
    <w:p w:rsidR="00D3790B" w:rsidRPr="00215DD1" w:rsidRDefault="00D3790B" w:rsidP="00215DD1">
      <w:pPr>
        <w:pStyle w:val="a7"/>
        <w:numPr>
          <w:ilvl w:val="0"/>
          <w:numId w:val="11"/>
        </w:numPr>
        <w:spacing w:after="0" w:line="240" w:lineRule="auto"/>
        <w:ind w:left="0" w:firstLine="709"/>
        <w:rPr>
          <w:rFonts w:ascii="Times New Roman" w:hAnsi="Times New Roman" w:cs="Times New Roman"/>
          <w:bCs/>
          <w:sz w:val="26"/>
          <w:szCs w:val="26"/>
        </w:rPr>
      </w:pPr>
      <w:r w:rsidRPr="00215DD1">
        <w:rPr>
          <w:rFonts w:ascii="Times New Roman" w:hAnsi="Times New Roman" w:cs="Times New Roman"/>
          <w:bCs/>
          <w:sz w:val="26"/>
          <w:szCs w:val="26"/>
        </w:rPr>
        <w:t xml:space="preserve">Гарькуша, О. Н. Профессиональное общение: Учебное пособие / Гарькуша О.Н. - Москва :ИЦ РИОР, НИЦ ИНФРА-М, 2019. - 111 с. - (СПО)  — www.dx.doi.org/10.12737/1210.ISBN 978-5-369-01311-3. - Текст : электронный. - URL: </w:t>
      </w:r>
      <w:hyperlink r:id="rId17" w:history="1">
        <w:r w:rsidRPr="00215DD1">
          <w:rPr>
            <w:rStyle w:val="a8"/>
            <w:rFonts w:ascii="Times New Roman" w:hAnsi="Times New Roman"/>
            <w:bCs/>
            <w:sz w:val="26"/>
            <w:szCs w:val="26"/>
          </w:rPr>
          <w:t>https://znanium.com/catalog/product/970136</w:t>
        </w:r>
      </w:hyperlink>
    </w:p>
    <w:p w:rsidR="00D3790B" w:rsidRPr="00215DD1" w:rsidRDefault="00D3790B" w:rsidP="00215DD1">
      <w:pPr>
        <w:pStyle w:val="a7"/>
        <w:numPr>
          <w:ilvl w:val="0"/>
          <w:numId w:val="11"/>
        </w:numPr>
        <w:spacing w:after="0" w:line="240" w:lineRule="auto"/>
        <w:ind w:left="0" w:firstLine="709"/>
        <w:rPr>
          <w:rFonts w:ascii="Times New Roman" w:hAnsi="Times New Roman" w:cs="Times New Roman"/>
          <w:bCs/>
          <w:sz w:val="26"/>
          <w:szCs w:val="26"/>
        </w:rPr>
      </w:pPr>
      <w:r w:rsidRPr="00215DD1">
        <w:rPr>
          <w:rFonts w:ascii="Times New Roman" w:hAnsi="Times New Roman" w:cs="Times New Roman"/>
          <w:bCs/>
          <w:sz w:val="26"/>
          <w:szCs w:val="26"/>
        </w:rPr>
        <w:t xml:space="preserve">Михальская, А. К.  Профессиональная речь: культурная, публичная, деловая : учебник / А. К. Михальская. — Москва : ИНФРА-М, 2020. — 359 с. — (Среднее профессиональное образование). - ISBN 978-5-16-014642-3. - Текст : электронный. - URL: </w:t>
      </w:r>
      <w:hyperlink r:id="rId18" w:history="1">
        <w:r w:rsidRPr="00215DD1">
          <w:rPr>
            <w:rStyle w:val="a8"/>
            <w:rFonts w:ascii="Times New Roman" w:hAnsi="Times New Roman"/>
            <w:bCs/>
            <w:sz w:val="26"/>
            <w:szCs w:val="26"/>
          </w:rPr>
          <w:t>https://znanium.com/catalog/product/1039628</w:t>
        </w:r>
      </w:hyperlink>
    </w:p>
    <w:p w:rsidR="00D3790B" w:rsidRPr="00215DD1" w:rsidRDefault="00D3790B" w:rsidP="00215DD1">
      <w:pPr>
        <w:pStyle w:val="a7"/>
        <w:numPr>
          <w:ilvl w:val="0"/>
          <w:numId w:val="11"/>
        </w:numPr>
        <w:spacing w:after="0" w:line="240" w:lineRule="auto"/>
        <w:ind w:left="0" w:firstLine="709"/>
        <w:rPr>
          <w:rFonts w:ascii="Times New Roman" w:hAnsi="Times New Roman" w:cs="Times New Roman"/>
          <w:bCs/>
          <w:sz w:val="26"/>
          <w:szCs w:val="26"/>
        </w:rPr>
      </w:pPr>
      <w:r w:rsidRPr="00215DD1">
        <w:rPr>
          <w:rFonts w:ascii="Times New Roman" w:hAnsi="Times New Roman" w:cs="Times New Roman"/>
          <w:bCs/>
          <w:sz w:val="26"/>
          <w:szCs w:val="26"/>
        </w:rPr>
        <w:t xml:space="preserve">Салливан, Д. Проще говоря: как писать деловые письма, проводить презентации, общаться с коллегами и клиентами / ДжейСалливан ; пер. с англ. - Москва : Альпина Паблишер, 2019. - 264 с. - ISBN 978-5-96142-064-7. - Текст : электронный. - URL: </w:t>
      </w:r>
      <w:hyperlink r:id="rId19" w:history="1">
        <w:r w:rsidRPr="00215DD1">
          <w:rPr>
            <w:rStyle w:val="a8"/>
            <w:rFonts w:ascii="Times New Roman" w:hAnsi="Times New Roman"/>
            <w:bCs/>
            <w:sz w:val="26"/>
            <w:szCs w:val="26"/>
          </w:rPr>
          <w:t>https://znanium.com/catalog/product/1077975</w:t>
        </w:r>
      </w:hyperlink>
    </w:p>
    <w:p w:rsidR="00D3790B" w:rsidRPr="00215DD1" w:rsidRDefault="00D3790B" w:rsidP="00215DD1">
      <w:pPr>
        <w:pStyle w:val="a7"/>
        <w:numPr>
          <w:ilvl w:val="0"/>
          <w:numId w:val="11"/>
        </w:numPr>
        <w:spacing w:after="0" w:line="240" w:lineRule="auto"/>
        <w:ind w:left="0" w:firstLine="709"/>
        <w:rPr>
          <w:rFonts w:ascii="Times New Roman" w:hAnsi="Times New Roman" w:cs="Times New Roman"/>
          <w:bCs/>
          <w:sz w:val="26"/>
          <w:szCs w:val="26"/>
        </w:rPr>
      </w:pPr>
      <w:r w:rsidRPr="00215DD1">
        <w:rPr>
          <w:rFonts w:ascii="Times New Roman" w:hAnsi="Times New Roman" w:cs="Times New Roman"/>
          <w:bCs/>
          <w:sz w:val="26"/>
          <w:szCs w:val="26"/>
        </w:rPr>
        <w:t xml:space="preserve">Хэднеги, К. Искусство обмана: социальная инженерия в мошеннических схемах  / Кристофер Хэднеги ; пер. с англ. - Москва : Альпина Паблишер, 2020. - 430 с. - ISBN 978-5-9614-1072-3. - Текст : электронный. - URL: </w:t>
      </w:r>
      <w:hyperlink r:id="rId20" w:history="1">
        <w:r w:rsidRPr="00215DD1">
          <w:rPr>
            <w:rStyle w:val="a8"/>
            <w:rFonts w:ascii="Times New Roman" w:hAnsi="Times New Roman"/>
            <w:bCs/>
            <w:sz w:val="26"/>
            <w:szCs w:val="26"/>
          </w:rPr>
          <w:t>https://znanium.com/catalog/product/1220962</w:t>
        </w:r>
      </w:hyperlink>
    </w:p>
    <w:p w:rsidR="00D3790B" w:rsidRPr="00215DD1" w:rsidRDefault="00D3790B" w:rsidP="00215DD1">
      <w:pPr>
        <w:pStyle w:val="a7"/>
        <w:numPr>
          <w:ilvl w:val="0"/>
          <w:numId w:val="11"/>
        </w:numPr>
        <w:spacing w:after="0" w:line="240" w:lineRule="auto"/>
        <w:ind w:left="0" w:firstLine="709"/>
        <w:rPr>
          <w:rFonts w:ascii="Times New Roman" w:hAnsi="Times New Roman" w:cs="Times New Roman"/>
          <w:bCs/>
          <w:sz w:val="26"/>
          <w:szCs w:val="26"/>
        </w:rPr>
      </w:pPr>
      <w:r w:rsidRPr="00215DD1">
        <w:rPr>
          <w:rFonts w:ascii="Times New Roman" w:hAnsi="Times New Roman" w:cs="Times New Roman"/>
          <w:bCs/>
          <w:sz w:val="26"/>
          <w:szCs w:val="26"/>
        </w:rPr>
        <w:t xml:space="preserve">Кнапп, Д. Найди время: как фокусироваться на главном / ДжейкКнапп, Джон Зерацки ; пер. с англ. - Москва : Альпина Паблишер, 2018. - 312 с. - ISBN 978-5-96142-051-7. - Текст : электронный. - URL: </w:t>
      </w:r>
      <w:hyperlink r:id="rId21" w:history="1">
        <w:r w:rsidRPr="00215DD1">
          <w:rPr>
            <w:rStyle w:val="a8"/>
            <w:rFonts w:ascii="Times New Roman" w:hAnsi="Times New Roman"/>
            <w:bCs/>
            <w:sz w:val="26"/>
            <w:szCs w:val="26"/>
          </w:rPr>
          <w:t>https://znanium.com/catalog/product/1077973</w:t>
        </w:r>
      </w:hyperlink>
    </w:p>
    <w:p w:rsidR="00D3790B" w:rsidRPr="00215DD1" w:rsidRDefault="00D3790B" w:rsidP="00215DD1">
      <w:pPr>
        <w:pStyle w:val="a7"/>
        <w:numPr>
          <w:ilvl w:val="0"/>
          <w:numId w:val="11"/>
        </w:numPr>
        <w:spacing w:after="0" w:line="240" w:lineRule="auto"/>
        <w:ind w:left="0" w:firstLine="709"/>
        <w:rPr>
          <w:rFonts w:ascii="Times New Roman" w:hAnsi="Times New Roman" w:cs="Times New Roman"/>
          <w:bCs/>
          <w:sz w:val="26"/>
          <w:szCs w:val="26"/>
        </w:rPr>
      </w:pPr>
      <w:r w:rsidRPr="00215DD1">
        <w:rPr>
          <w:rFonts w:ascii="Times New Roman" w:hAnsi="Times New Roman" w:cs="Times New Roman"/>
          <w:bCs/>
          <w:sz w:val="26"/>
          <w:szCs w:val="26"/>
        </w:rPr>
        <w:t xml:space="preserve">Кроль, Л. М. Эмоциональный интеллект лидера / Леонид Кроль. - Москва : Альпина Паблишер, 2019. - 220 с. - ISBN 978-5-96142-836-0. - Текст : электронный. - URL: </w:t>
      </w:r>
      <w:hyperlink r:id="rId22" w:history="1">
        <w:r w:rsidRPr="00215DD1">
          <w:rPr>
            <w:rStyle w:val="a8"/>
            <w:rFonts w:ascii="Times New Roman" w:hAnsi="Times New Roman"/>
            <w:bCs/>
            <w:sz w:val="26"/>
            <w:szCs w:val="26"/>
          </w:rPr>
          <w:t>https://znanium.com/catalog/product/1078523</w:t>
        </w:r>
      </w:hyperlink>
    </w:p>
    <w:p w:rsidR="00D3790B" w:rsidRPr="00215DD1" w:rsidRDefault="00D3790B" w:rsidP="00215DD1">
      <w:pPr>
        <w:pStyle w:val="a7"/>
        <w:numPr>
          <w:ilvl w:val="0"/>
          <w:numId w:val="11"/>
        </w:numPr>
        <w:spacing w:after="0" w:line="240" w:lineRule="auto"/>
        <w:ind w:left="0" w:firstLine="709"/>
        <w:rPr>
          <w:rFonts w:ascii="Times New Roman" w:hAnsi="Times New Roman" w:cs="Times New Roman"/>
          <w:bCs/>
          <w:sz w:val="26"/>
          <w:szCs w:val="26"/>
        </w:rPr>
      </w:pPr>
      <w:r w:rsidRPr="00215DD1">
        <w:rPr>
          <w:rFonts w:ascii="Times New Roman" w:hAnsi="Times New Roman" w:cs="Times New Roman"/>
          <w:bCs/>
          <w:sz w:val="26"/>
          <w:szCs w:val="26"/>
        </w:rPr>
        <w:lastRenderedPageBreak/>
        <w:t xml:space="preserve">Новаков, А. А. Счастье! Успех! Эффективность! Афоризмы, мысли, фразы : художественная литература / А. А. Новаков. - Вологда : Родники, Инфра-Инженерия, 2021. - 340 с. - ISBN 978-5-6044163-4-1. - Текст : электронный. - URL: </w:t>
      </w:r>
      <w:hyperlink r:id="rId23" w:history="1">
        <w:r w:rsidRPr="00215DD1">
          <w:rPr>
            <w:rStyle w:val="a8"/>
            <w:rFonts w:ascii="Times New Roman" w:hAnsi="Times New Roman"/>
            <w:bCs/>
            <w:sz w:val="26"/>
            <w:szCs w:val="26"/>
          </w:rPr>
          <w:t>https://znanium.com/catalog/product/1836556</w:t>
        </w:r>
      </w:hyperlink>
    </w:p>
    <w:p w:rsidR="00D3790B" w:rsidRPr="00215DD1" w:rsidRDefault="00D3790B" w:rsidP="00215DD1">
      <w:pPr>
        <w:pStyle w:val="a7"/>
        <w:numPr>
          <w:ilvl w:val="0"/>
          <w:numId w:val="11"/>
        </w:numPr>
        <w:spacing w:after="0" w:line="240" w:lineRule="auto"/>
        <w:ind w:left="0" w:firstLine="709"/>
        <w:rPr>
          <w:rFonts w:ascii="Times New Roman" w:hAnsi="Times New Roman" w:cs="Times New Roman"/>
          <w:bCs/>
          <w:sz w:val="26"/>
          <w:szCs w:val="26"/>
        </w:rPr>
      </w:pPr>
      <w:r w:rsidRPr="00215DD1">
        <w:rPr>
          <w:rFonts w:ascii="Times New Roman" w:hAnsi="Times New Roman" w:cs="Times New Roman"/>
          <w:bCs/>
          <w:sz w:val="26"/>
          <w:szCs w:val="26"/>
        </w:rPr>
        <w:t xml:space="preserve">Малхотра, Д. Гений переговоров: как преодолеть препятствия и достичь блестящих результатов за столом переговоров и за его пределами  / Д. Малхотра, М. Базерман. - Москва : Интеллектуальная Литература, 2020. - 264 с. - ISBN 978-5-907274-15-0. - Текст : электронный. - URL: </w:t>
      </w:r>
      <w:hyperlink r:id="rId24" w:history="1">
        <w:r w:rsidRPr="00215DD1">
          <w:rPr>
            <w:rStyle w:val="a8"/>
            <w:rFonts w:ascii="Times New Roman" w:hAnsi="Times New Roman"/>
            <w:bCs/>
            <w:sz w:val="26"/>
            <w:szCs w:val="26"/>
          </w:rPr>
          <w:t>https://znanium.com/catalog/product/1220239</w:t>
        </w:r>
      </w:hyperlink>
    </w:p>
    <w:p w:rsidR="00D3790B" w:rsidRPr="00215DD1" w:rsidRDefault="00D3790B" w:rsidP="00215DD1">
      <w:pPr>
        <w:pStyle w:val="a7"/>
        <w:numPr>
          <w:ilvl w:val="0"/>
          <w:numId w:val="11"/>
        </w:numPr>
        <w:spacing w:after="0" w:line="240" w:lineRule="auto"/>
        <w:ind w:left="0" w:firstLine="709"/>
        <w:rPr>
          <w:rFonts w:ascii="Times New Roman" w:hAnsi="Times New Roman" w:cs="Times New Roman"/>
          <w:bCs/>
          <w:sz w:val="26"/>
          <w:szCs w:val="26"/>
        </w:rPr>
      </w:pPr>
      <w:r w:rsidRPr="00215DD1">
        <w:rPr>
          <w:rFonts w:ascii="Times New Roman" w:hAnsi="Times New Roman" w:cs="Times New Roman"/>
          <w:bCs/>
          <w:sz w:val="26"/>
          <w:szCs w:val="26"/>
        </w:rPr>
        <w:t xml:space="preserve">Козырев, Г. И. Основы конфликтологии : учебник / Г. И. Козырев. — 2-е изд., перераб. и доп. — Москва : ФОРУМ : ИНФРА-М, 2020. — 240 с. — (Профессиональное образование). - ISBN 978-5-8199-0430-5. - Текст : электронный. - URL: </w:t>
      </w:r>
      <w:hyperlink r:id="rId25" w:history="1">
        <w:r w:rsidRPr="00215DD1">
          <w:rPr>
            <w:rStyle w:val="a8"/>
            <w:rFonts w:ascii="Times New Roman" w:hAnsi="Times New Roman"/>
            <w:bCs/>
            <w:sz w:val="26"/>
            <w:szCs w:val="26"/>
          </w:rPr>
          <w:t>https://znanium.com/catalog/product/1068808</w:t>
        </w:r>
      </w:hyperlink>
    </w:p>
    <w:p w:rsidR="00D3790B" w:rsidRPr="009F6B84" w:rsidRDefault="00D3790B" w:rsidP="009F6B84">
      <w:pPr>
        <w:pStyle w:val="a7"/>
        <w:spacing w:after="0" w:line="240" w:lineRule="auto"/>
        <w:ind w:left="0" w:firstLine="709"/>
        <w:rPr>
          <w:rFonts w:ascii="Times New Roman" w:hAnsi="Times New Roman" w:cs="Times New Roman"/>
          <w:b/>
          <w:sz w:val="26"/>
          <w:szCs w:val="26"/>
        </w:rPr>
      </w:pPr>
      <w:r w:rsidRPr="009F6B84">
        <w:rPr>
          <w:rFonts w:ascii="Times New Roman" w:hAnsi="Times New Roman" w:cs="Times New Roman"/>
          <w:b/>
          <w:sz w:val="26"/>
          <w:szCs w:val="26"/>
        </w:rPr>
        <w:t>Интернет-ресурсы:</w:t>
      </w:r>
    </w:p>
    <w:p w:rsidR="00D3790B" w:rsidRPr="00215DD1" w:rsidRDefault="00D3790B" w:rsidP="009F6B84">
      <w:pPr>
        <w:spacing w:after="0" w:line="240" w:lineRule="auto"/>
        <w:contextualSpacing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>сайт http://znanium.com/</w:t>
      </w:r>
    </w:p>
    <w:p w:rsidR="00D3790B" w:rsidRPr="00215DD1" w:rsidRDefault="00D3790B" w:rsidP="009F6B84">
      <w:pPr>
        <w:pStyle w:val="c2"/>
        <w:shd w:val="clear" w:color="auto" w:fill="FFFFFF"/>
        <w:spacing w:before="0" w:after="0"/>
        <w:rPr>
          <w:rStyle w:val="c4"/>
          <w:sz w:val="26"/>
          <w:szCs w:val="26"/>
        </w:rPr>
      </w:pPr>
      <w:r w:rsidRPr="00215DD1">
        <w:rPr>
          <w:rStyle w:val="c4"/>
          <w:sz w:val="26"/>
          <w:szCs w:val="26"/>
        </w:rPr>
        <w:t xml:space="preserve">Окно открытого доступа Рособразования к информационным ресурсам </w:t>
      </w:r>
    </w:p>
    <w:p w:rsidR="00D3790B" w:rsidRPr="00215DD1" w:rsidRDefault="00D3790B" w:rsidP="009F6B84">
      <w:pPr>
        <w:pStyle w:val="c2"/>
        <w:shd w:val="clear" w:color="auto" w:fill="FFFFFF"/>
        <w:spacing w:before="0" w:after="0"/>
        <w:rPr>
          <w:rStyle w:val="c4"/>
          <w:sz w:val="26"/>
          <w:szCs w:val="26"/>
        </w:rPr>
      </w:pPr>
      <w:r w:rsidRPr="00215DD1">
        <w:rPr>
          <w:rStyle w:val="c4"/>
          <w:sz w:val="26"/>
          <w:szCs w:val="26"/>
          <w:lang w:val="en-US"/>
        </w:rPr>
        <w:t>http</w:t>
      </w:r>
      <w:r w:rsidRPr="00215DD1">
        <w:rPr>
          <w:rStyle w:val="c4"/>
          <w:sz w:val="26"/>
          <w:szCs w:val="26"/>
        </w:rPr>
        <w:t xml:space="preserve">: // </w:t>
      </w:r>
      <w:r w:rsidRPr="00215DD1">
        <w:rPr>
          <w:rStyle w:val="c4"/>
          <w:sz w:val="26"/>
          <w:szCs w:val="26"/>
          <w:lang w:val="en-US"/>
        </w:rPr>
        <w:t>www</w:t>
      </w:r>
      <w:r w:rsidRPr="00215DD1">
        <w:rPr>
          <w:rStyle w:val="c4"/>
          <w:sz w:val="26"/>
          <w:szCs w:val="26"/>
        </w:rPr>
        <w:t xml:space="preserve">. </w:t>
      </w:r>
      <w:r w:rsidRPr="00215DD1">
        <w:rPr>
          <w:rStyle w:val="c4"/>
          <w:sz w:val="26"/>
          <w:szCs w:val="26"/>
          <w:lang w:val="en-US"/>
        </w:rPr>
        <w:t>electromonter</w:t>
      </w:r>
      <w:r w:rsidRPr="00215DD1">
        <w:rPr>
          <w:rStyle w:val="c4"/>
          <w:sz w:val="26"/>
          <w:szCs w:val="26"/>
        </w:rPr>
        <w:t>.</w:t>
      </w:r>
      <w:r w:rsidRPr="00215DD1">
        <w:rPr>
          <w:rStyle w:val="c4"/>
          <w:sz w:val="26"/>
          <w:szCs w:val="26"/>
          <w:lang w:val="en-US"/>
        </w:rPr>
        <w:t>info</w:t>
      </w:r>
    </w:p>
    <w:p w:rsidR="00D3790B" w:rsidRPr="00215DD1" w:rsidRDefault="00D3790B" w:rsidP="009F6B8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15DD1">
        <w:rPr>
          <w:rFonts w:ascii="Times New Roman" w:eastAsia="Times New Roman" w:hAnsi="Times New Roman" w:cs="Times New Roman"/>
          <w:sz w:val="26"/>
          <w:szCs w:val="26"/>
          <w:lang w:eastAsia="ru-RU"/>
        </w:rPr>
        <w:t>http://eor.edu.ru, Федеральный центр информационно-образовательныхресурсов</w:t>
      </w:r>
    </w:p>
    <w:p w:rsidR="00D3790B" w:rsidRPr="00215DD1" w:rsidRDefault="00D3790B" w:rsidP="009F6B8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15DD1">
        <w:rPr>
          <w:rFonts w:ascii="Times New Roman" w:eastAsia="Times New Roman" w:hAnsi="Times New Roman" w:cs="Times New Roman"/>
          <w:sz w:val="26"/>
          <w:szCs w:val="26"/>
          <w:lang w:eastAsia="ru-RU"/>
        </w:rPr>
        <w:t>http://school-collection.edu.ru, Единая коллекция цифровых образовательныхресурсов</w:t>
      </w:r>
    </w:p>
    <w:p w:rsidR="00D3790B" w:rsidRPr="009F6B84" w:rsidRDefault="00D3790B" w:rsidP="009F6B84">
      <w:pPr>
        <w:tabs>
          <w:tab w:val="left" w:pos="-993"/>
        </w:tabs>
        <w:spacing w:after="0" w:line="240" w:lineRule="auto"/>
        <w:ind w:firstLine="709"/>
        <w:rPr>
          <w:rFonts w:ascii="Times New Roman" w:hAnsi="Times New Roman" w:cs="Times New Roman"/>
          <w:b/>
          <w:bCs/>
          <w:sz w:val="26"/>
          <w:szCs w:val="26"/>
        </w:rPr>
      </w:pPr>
      <w:r w:rsidRPr="009F6B84">
        <w:rPr>
          <w:rFonts w:ascii="Times New Roman" w:hAnsi="Times New Roman" w:cs="Times New Roman"/>
          <w:b/>
          <w:bCs/>
          <w:sz w:val="26"/>
          <w:szCs w:val="26"/>
        </w:rPr>
        <w:t>Сервисы и инструменты:</w:t>
      </w:r>
    </w:p>
    <w:p w:rsidR="00D3790B" w:rsidRPr="00215DD1" w:rsidRDefault="00D3790B" w:rsidP="00215DD1">
      <w:pPr>
        <w:tabs>
          <w:tab w:val="left" w:pos="-993"/>
        </w:tabs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 xml:space="preserve">1. Skype (режим доступа: https://www.skype.com/) </w:t>
      </w:r>
    </w:p>
    <w:p w:rsidR="00D3790B" w:rsidRPr="00215DD1" w:rsidRDefault="00D3790B" w:rsidP="00215DD1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 xml:space="preserve">2. Zoom (режим доступа: </w:t>
      </w:r>
      <w:hyperlink r:id="rId26" w:history="1">
        <w:r w:rsidRPr="00215DD1">
          <w:rPr>
            <w:rStyle w:val="a8"/>
            <w:rFonts w:ascii="Times New Roman" w:hAnsi="Times New Roman"/>
            <w:sz w:val="26"/>
            <w:szCs w:val="26"/>
          </w:rPr>
          <w:t>https://zoom.us/</w:t>
        </w:r>
      </w:hyperlink>
      <w:r w:rsidRPr="00215DD1">
        <w:rPr>
          <w:rFonts w:ascii="Times New Roman" w:hAnsi="Times New Roman" w:cs="Times New Roman"/>
          <w:sz w:val="26"/>
          <w:szCs w:val="26"/>
        </w:rPr>
        <w:t>)</w:t>
      </w:r>
    </w:p>
    <w:p w:rsidR="00D3790B" w:rsidRPr="00215DD1" w:rsidRDefault="00D3790B" w:rsidP="00215DD1">
      <w:pPr>
        <w:tabs>
          <w:tab w:val="left" w:pos="-993"/>
        </w:tabs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 xml:space="preserve">3. </w:t>
      </w:r>
      <w:hyperlink r:id="rId27" w:history="1">
        <w:r w:rsidRPr="00215DD1">
          <w:rPr>
            <w:rStyle w:val="a8"/>
            <w:rFonts w:ascii="Times New Roman" w:hAnsi="Times New Roman"/>
            <w:sz w:val="26"/>
            <w:szCs w:val="26"/>
          </w:rPr>
          <w:t>https://disk.yandex.ru/</w:t>
        </w:r>
      </w:hyperlink>
    </w:p>
    <w:p w:rsidR="00D3790B" w:rsidRPr="00215DD1" w:rsidRDefault="00D3790B" w:rsidP="00215DD1">
      <w:pPr>
        <w:tabs>
          <w:tab w:val="left" w:pos="-993"/>
        </w:tabs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D3790B" w:rsidRPr="00215DD1" w:rsidRDefault="00D3790B" w:rsidP="00215DD1">
      <w:pPr>
        <w:tabs>
          <w:tab w:val="left" w:pos="-993"/>
        </w:tabs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170282" w:rsidRPr="00215DD1" w:rsidRDefault="00170282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15DD1">
        <w:rPr>
          <w:rFonts w:ascii="Times New Roman" w:hAnsi="Times New Roman" w:cs="Times New Roman"/>
          <w:b/>
          <w:sz w:val="26"/>
          <w:szCs w:val="26"/>
        </w:rPr>
        <w:t>4.КОНТРОЛЬ И ОЦЕНКА РЕЗУЛЬТАТОВ ОСВОЕНИЯ ДИСЦИПЛИНЫ</w:t>
      </w:r>
    </w:p>
    <w:p w:rsidR="00C5664C" w:rsidRPr="00215DD1" w:rsidRDefault="00170282" w:rsidP="00215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15DD1">
        <w:rPr>
          <w:rFonts w:ascii="Times New Roman" w:hAnsi="Times New Roman" w:cs="Times New Roman"/>
          <w:sz w:val="26"/>
          <w:szCs w:val="26"/>
        </w:rPr>
        <w:t xml:space="preserve">Контроль и оценка результатов освоения дисциплины осуществляются преподавателем в процессе проведения практических занятий и лабораторных работ, тестирования, а также выполнения обучающимися индивидуальных </w:t>
      </w:r>
      <w:r w:rsidR="00C5664C" w:rsidRPr="00215DD1">
        <w:rPr>
          <w:rFonts w:ascii="Times New Roman" w:hAnsi="Times New Roman" w:cs="Times New Roman"/>
          <w:sz w:val="26"/>
          <w:szCs w:val="26"/>
        </w:rPr>
        <w:t>заданий, проектов, исследований,в том числе в условиях    применения электронного обучения и дистанционных образовательных технологий.</w:t>
      </w:r>
    </w:p>
    <w:p w:rsidR="00170282" w:rsidRPr="00215DD1" w:rsidRDefault="00170282" w:rsidP="00215DD1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10490" w:type="dxa"/>
        <w:tblInd w:w="-24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237"/>
        <w:gridCol w:w="4253"/>
      </w:tblGrid>
      <w:tr w:rsidR="00170282" w:rsidRPr="009F6B84" w:rsidTr="009F6B84">
        <w:trPr>
          <w:trHeight w:hRule="exact" w:val="953"/>
        </w:trPr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0282" w:rsidRPr="009F6B84" w:rsidRDefault="00170282" w:rsidP="009F6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Результаты обучения (освоенные умения, усвоенные знания)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0282" w:rsidRPr="009F6B84" w:rsidRDefault="00170282" w:rsidP="009F6B8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Формы и методы</w:t>
            </w:r>
          </w:p>
          <w:p w:rsidR="00170282" w:rsidRPr="009F6B84" w:rsidRDefault="00170282" w:rsidP="009F6B8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b/>
                <w:bCs/>
                <w:spacing w:val="-2"/>
                <w:sz w:val="25"/>
                <w:szCs w:val="25"/>
              </w:rPr>
              <w:t>контроля и оценки</w:t>
            </w:r>
          </w:p>
          <w:p w:rsidR="00170282" w:rsidRPr="009F6B84" w:rsidRDefault="00170282" w:rsidP="009F6B8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результатовобучения</w:t>
            </w:r>
          </w:p>
        </w:tc>
      </w:tr>
      <w:tr w:rsidR="00A31AEA" w:rsidRPr="009F6B84" w:rsidTr="009F6B84">
        <w:trPr>
          <w:trHeight w:hRule="exact" w:val="3122"/>
        </w:trPr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6B84" w:rsidRPr="009F6B84" w:rsidRDefault="009F6B84" w:rsidP="009F6B84">
            <w:pPr>
              <w:tabs>
                <w:tab w:val="center" w:pos="4677"/>
                <w:tab w:val="left" w:pos="621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b/>
                <w:sz w:val="25"/>
                <w:szCs w:val="25"/>
              </w:rPr>
              <w:t>умение:</w:t>
            </w:r>
          </w:p>
          <w:p w:rsidR="009F6B84" w:rsidRPr="009F6B84" w:rsidRDefault="009F6B84" w:rsidP="009F6B84">
            <w:pPr>
              <w:pStyle w:val="s16"/>
              <w:spacing w:before="0" w:beforeAutospacing="0" w:after="0" w:afterAutospacing="0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-применять методику принятия эффективного решения;</w:t>
            </w:r>
          </w:p>
          <w:p w:rsidR="009F6B84" w:rsidRPr="009F6B84" w:rsidRDefault="009F6B84" w:rsidP="009F6B84">
            <w:pPr>
              <w:pStyle w:val="s16"/>
              <w:spacing w:before="0" w:beforeAutospacing="0" w:after="0" w:afterAutospacing="0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-организовывать работу и обеспечивать условия для профессионального и личностного совершенствования исполнителей;</w:t>
            </w:r>
          </w:p>
          <w:p w:rsidR="009F6B84" w:rsidRPr="009F6B84" w:rsidRDefault="009F6B84" w:rsidP="009F6B84">
            <w:pPr>
              <w:pStyle w:val="s16"/>
              <w:spacing w:before="0" w:beforeAutospacing="0" w:after="0" w:afterAutospacing="0"/>
              <w:rPr>
                <w:b/>
                <w:sz w:val="25"/>
                <w:szCs w:val="25"/>
              </w:rPr>
            </w:pPr>
            <w:r w:rsidRPr="009F6B84">
              <w:rPr>
                <w:b/>
                <w:sz w:val="25"/>
                <w:szCs w:val="25"/>
              </w:rPr>
              <w:t>знание:</w:t>
            </w:r>
          </w:p>
          <w:p w:rsidR="009F6B84" w:rsidRPr="009F6B84" w:rsidRDefault="009F6B84" w:rsidP="009F6B84">
            <w:pPr>
              <w:pStyle w:val="s16"/>
              <w:spacing w:before="0" w:beforeAutospacing="0" w:after="0" w:afterAutospacing="0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-организацию производственного и технологического процессов;</w:t>
            </w:r>
          </w:p>
          <w:p w:rsidR="00A31AEA" w:rsidRPr="009F6B84" w:rsidRDefault="009F6B84" w:rsidP="009F6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-условия эффективного общения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1AEA" w:rsidRPr="009F6B84" w:rsidRDefault="00185863" w:rsidP="009F6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оценка практического задания 1</w:t>
            </w:r>
          </w:p>
          <w:p w:rsidR="00185863" w:rsidRPr="009F6B84" w:rsidRDefault="00185863" w:rsidP="009F6B8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оценка тестового задания раздела 1</w:t>
            </w:r>
          </w:p>
          <w:p w:rsidR="00185863" w:rsidRPr="009F6B84" w:rsidRDefault="00185863" w:rsidP="009F6B8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оценка тестового задания раздела 4</w:t>
            </w:r>
          </w:p>
          <w:p w:rsidR="009F6B84" w:rsidRPr="009F6B84" w:rsidRDefault="009F6B84" w:rsidP="009F6B8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85863" w:rsidRPr="009F6B84" w:rsidRDefault="00185863" w:rsidP="009F6B8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оценка практического задания 2-3</w:t>
            </w:r>
          </w:p>
          <w:p w:rsidR="00185863" w:rsidRPr="009F6B84" w:rsidRDefault="00185863" w:rsidP="009F6B8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оценка тестового задания раздела 5</w:t>
            </w:r>
          </w:p>
          <w:p w:rsidR="00185863" w:rsidRPr="009F6B84" w:rsidRDefault="00185863" w:rsidP="009F6B8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оценка тестового задания раздела 1</w:t>
            </w:r>
          </w:p>
          <w:p w:rsidR="00185863" w:rsidRPr="009F6B84" w:rsidRDefault="00185863" w:rsidP="009F6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85863" w:rsidRPr="009F6B84" w:rsidRDefault="00185863" w:rsidP="009F6B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0B6A8A" w:rsidRPr="009F6B84" w:rsidTr="009F6B84">
        <w:tblPrEx>
          <w:tblBorders>
            <w:top w:val="nil"/>
            <w:left w:val="nil"/>
            <w:bottom w:val="nil"/>
            <w:right w:val="nil"/>
          </w:tblBorders>
          <w:tblCellMar>
            <w:left w:w="108" w:type="dxa"/>
            <w:right w:w="108" w:type="dxa"/>
          </w:tblCellMar>
        </w:tblPrEx>
        <w:trPr>
          <w:trHeight w:val="297"/>
        </w:trPr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самостоятельной работы 1-7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тестовых заданий по разделам1-12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lastRenderedPageBreak/>
              <w:t xml:space="preserve"> оценка практических занятий1-6</w:t>
            </w:r>
          </w:p>
        </w:tc>
      </w:tr>
      <w:tr w:rsidR="000B6A8A" w:rsidRPr="009F6B84" w:rsidTr="009F6B84">
        <w:tblPrEx>
          <w:tblBorders>
            <w:top w:val="nil"/>
            <w:left w:val="nil"/>
            <w:bottom w:val="nil"/>
            <w:right w:val="nil"/>
          </w:tblBorders>
          <w:tblCellMar>
            <w:left w:w="108" w:type="dxa"/>
            <w:right w:w="108" w:type="dxa"/>
          </w:tblCellMar>
        </w:tblPrEx>
        <w:trPr>
          <w:trHeight w:val="297"/>
        </w:trPr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lastRenderedPageBreak/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самостоятельной работы 1-7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тестовых заданий по разделам1-12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 xml:space="preserve"> оценка практических занятий1-6</w:t>
            </w:r>
          </w:p>
        </w:tc>
      </w:tr>
      <w:tr w:rsidR="000B6A8A" w:rsidRPr="009F6B84" w:rsidTr="009F6B84">
        <w:tblPrEx>
          <w:tblBorders>
            <w:top w:val="nil"/>
            <w:left w:val="nil"/>
            <w:bottom w:val="nil"/>
            <w:right w:val="nil"/>
          </w:tblBorders>
          <w:tblCellMar>
            <w:left w:w="108" w:type="dxa"/>
            <w:right w:w="108" w:type="dxa"/>
          </w:tblCellMar>
        </w:tblPrEx>
        <w:trPr>
          <w:trHeight w:val="297"/>
        </w:trPr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ОК 3.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самостоятельной работы 1-7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тестовых заданий по разделам1-12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практических занятий1-6</w:t>
            </w:r>
          </w:p>
        </w:tc>
      </w:tr>
      <w:tr w:rsidR="000B6A8A" w:rsidRPr="009F6B84" w:rsidTr="009F6B84">
        <w:tblPrEx>
          <w:tblBorders>
            <w:top w:val="nil"/>
            <w:left w:val="nil"/>
            <w:bottom w:val="nil"/>
            <w:right w:val="nil"/>
          </w:tblBorders>
          <w:tblCellMar>
            <w:left w:w="108" w:type="dxa"/>
            <w:right w:w="108" w:type="dxa"/>
          </w:tblCellMar>
        </w:tblPrEx>
        <w:trPr>
          <w:trHeight w:val="297"/>
        </w:trPr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самостоятельной работы 1-7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тестовых заданий по разделам1-12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практических занятий1-6</w:t>
            </w:r>
          </w:p>
        </w:tc>
      </w:tr>
      <w:tr w:rsidR="000B6A8A" w:rsidRPr="009F6B84" w:rsidTr="009F6B84">
        <w:tblPrEx>
          <w:tblBorders>
            <w:top w:val="nil"/>
            <w:left w:val="nil"/>
            <w:bottom w:val="nil"/>
            <w:right w:val="nil"/>
          </w:tblBorders>
          <w:tblCellMar>
            <w:left w:w="108" w:type="dxa"/>
            <w:right w:w="108" w:type="dxa"/>
          </w:tblCellMar>
        </w:tblPrEx>
        <w:trPr>
          <w:trHeight w:val="297"/>
        </w:trPr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ОК 5. 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работа с интернет-ресурсами</w:t>
            </w:r>
          </w:p>
        </w:tc>
      </w:tr>
      <w:tr w:rsidR="000B6A8A" w:rsidRPr="009F6B84" w:rsidTr="009F6B84">
        <w:tblPrEx>
          <w:tblBorders>
            <w:top w:val="nil"/>
            <w:left w:val="nil"/>
            <w:bottom w:val="nil"/>
            <w:right w:val="nil"/>
          </w:tblBorders>
          <w:tblCellMar>
            <w:left w:w="108" w:type="dxa"/>
            <w:right w:w="108" w:type="dxa"/>
          </w:tblCellMar>
        </w:tblPrEx>
        <w:trPr>
          <w:trHeight w:val="297"/>
        </w:trPr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ОК 6. Работать в коллективе и в команде, эффективно общаться с коллегами, руководством, потребителями.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самостоятельной работы 1-7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тестовых заданий по разделам1-12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 xml:space="preserve"> оценка практических занятий1-6</w:t>
            </w:r>
          </w:p>
        </w:tc>
      </w:tr>
      <w:tr w:rsidR="000B6A8A" w:rsidRPr="009F6B84" w:rsidTr="009F6B84">
        <w:tblPrEx>
          <w:tblBorders>
            <w:top w:val="nil"/>
            <w:left w:val="nil"/>
            <w:bottom w:val="nil"/>
            <w:right w:val="nil"/>
          </w:tblBorders>
          <w:tblCellMar>
            <w:left w:w="108" w:type="dxa"/>
            <w:right w:w="108" w:type="dxa"/>
          </w:tblCellMar>
        </w:tblPrEx>
        <w:trPr>
          <w:trHeight w:val="297"/>
        </w:trPr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ОК 7. Брать на себя ответственность за работу членов команды (подчиненных), за результат выполнения заданий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самостоятельной работы 1-7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тестовых заданий по разделам1-12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 xml:space="preserve"> оценка практических занятий1-6</w:t>
            </w:r>
          </w:p>
        </w:tc>
      </w:tr>
      <w:tr w:rsidR="000B6A8A" w:rsidRPr="009F6B84" w:rsidTr="009F6B84">
        <w:tblPrEx>
          <w:tblBorders>
            <w:top w:val="nil"/>
            <w:left w:val="nil"/>
            <w:bottom w:val="nil"/>
            <w:right w:val="nil"/>
          </w:tblBorders>
          <w:tblCellMar>
            <w:left w:w="108" w:type="dxa"/>
            <w:right w:w="108" w:type="dxa"/>
          </w:tblCellMar>
        </w:tblPrEx>
        <w:trPr>
          <w:trHeight w:val="297"/>
        </w:trPr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самостоятельной работы 1-7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тестовых заданий по разделам1-12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 xml:space="preserve"> оценка практических занятий1-6</w:t>
            </w:r>
          </w:p>
        </w:tc>
      </w:tr>
      <w:tr w:rsidR="000B6A8A" w:rsidRPr="009F6B84" w:rsidTr="009F6B84">
        <w:tblPrEx>
          <w:tblBorders>
            <w:top w:val="nil"/>
            <w:left w:val="nil"/>
            <w:bottom w:val="nil"/>
            <w:right w:val="nil"/>
          </w:tblBorders>
          <w:tblCellMar>
            <w:left w:w="108" w:type="dxa"/>
            <w:right w:w="108" w:type="dxa"/>
          </w:tblCellMar>
        </w:tblPrEx>
        <w:trPr>
          <w:trHeight w:val="297"/>
        </w:trPr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ОК 9. Ориентироваться в условиях частой смены технологий в профессиональной деятельности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самостоятельной работы 1-7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тестовых заданий по разделам1-12</w:t>
            </w:r>
          </w:p>
          <w:p w:rsidR="000B6A8A" w:rsidRPr="009F6B84" w:rsidRDefault="000B6A8A" w:rsidP="009F6B84">
            <w:pPr>
              <w:pStyle w:val="Default"/>
              <w:rPr>
                <w:bCs/>
                <w:color w:val="auto"/>
                <w:sz w:val="25"/>
                <w:szCs w:val="25"/>
              </w:rPr>
            </w:pPr>
            <w:r w:rsidRPr="009F6B84">
              <w:rPr>
                <w:bCs/>
                <w:color w:val="auto"/>
                <w:sz w:val="25"/>
                <w:szCs w:val="25"/>
              </w:rPr>
              <w:t>оценка практических занятий1-6</w:t>
            </w:r>
          </w:p>
        </w:tc>
      </w:tr>
      <w:tr w:rsidR="009F6B84" w:rsidRPr="009F6B84" w:rsidTr="009F6B84">
        <w:tblPrEx>
          <w:tblBorders>
            <w:top w:val="nil"/>
            <w:left w:val="nil"/>
            <w:bottom w:val="nil"/>
            <w:right w:val="nil"/>
          </w:tblBorders>
          <w:tblCellMar>
            <w:left w:w="108" w:type="dxa"/>
            <w:right w:w="108" w:type="dxa"/>
          </w:tblCellMar>
        </w:tblPrEx>
        <w:trPr>
          <w:trHeight w:val="297"/>
        </w:trPr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1.1. Применять различные методы, способы и приёмы сборки и сварки конструкций с эксплуатационными свойствами.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1.2. Выполнять техническую подготовку производства сварных конструкций.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1.3. Выбирать оборудование, приспособления и инструменты для обеспечения производства сварных соединений с заданными свойствами.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1.4. Хранить и использовать сварочную аппаратуру и инструменты в ходе производственного процесса.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2.1. Выполнять проектирование технологических процессов производства сварных соединений с заданными свойствами.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2.2. Выполнять расчёты и конструирование сварных соединений и конструкций.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2.3. Осуществлять технико-экономическое обоснование выбранного технологического процесса.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lastRenderedPageBreak/>
              <w:t>ПК 2.4. Оформлять конструкторскую, технологическую и техническую документацию.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2.5. Осуществлять разработку и оформление графических, вычислительных и проектных работ с использованием информационно-компьютерных технологий.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3.1. Определять причины, приводящие к образованию дефектов в сварных соединениях.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3.2. Обоснованно выбирать и использовать методы, оборудование, аппаратуру и приборы для контроля металлов и сварных соединений.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3.3. Предупреждать, выявлять и устранять дефекты сварных соединений и изделий для получения качественной продукции.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3.4. Оформлять документацию по контролю качества сварки.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4.1. Осуществлять текущее и перспективное планирование производственных работ.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4.2. Производить технологические расчёты на основе нормативов технологических режимов, трудовых и материальных затрат.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4.3. Применять методы и приёмы организации труда, эксплуатации оборудования, оснастки, средств механизации для повышения эффективности производства.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4.4. Организовывать ремонт и техническое обслуживание сварочного производства по Единой системе планово-предупредительного ремонта.</w:t>
            </w:r>
          </w:p>
          <w:p w:rsidR="009F6B84" w:rsidRPr="009F6B84" w:rsidRDefault="009F6B84" w:rsidP="009F6B84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sz w:val="25"/>
                <w:szCs w:val="25"/>
              </w:rPr>
            </w:pPr>
            <w:r w:rsidRPr="009F6B84">
              <w:rPr>
                <w:sz w:val="25"/>
                <w:szCs w:val="25"/>
              </w:rPr>
              <w:t>ПК 4.5. Обеспечивать профилактику и безопасность условий труда на участке сварочных работ.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F6B84" w:rsidRPr="009F6B84" w:rsidRDefault="009F6B84" w:rsidP="00DA2FA2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- оценка результативности работы обучающегося при выполнении практических занятий;</w:t>
            </w:r>
          </w:p>
          <w:p w:rsidR="009F6B84" w:rsidRPr="009F6B84" w:rsidRDefault="009F6B84" w:rsidP="00DA2FA2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- оценка результативности работы обучающегося при выполнении индивидуальных заданий;</w:t>
            </w:r>
          </w:p>
          <w:p w:rsidR="009F6B84" w:rsidRPr="009F6B84" w:rsidRDefault="009F6B84" w:rsidP="00DA2FA2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- оценка результативности работы обучающегося при выполнении самостоятельной работы.</w:t>
            </w:r>
          </w:p>
          <w:p w:rsidR="009F6B84" w:rsidRPr="009F6B84" w:rsidRDefault="009F6B84" w:rsidP="00DA2FA2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9F6B84" w:rsidRPr="009F6B84" w:rsidRDefault="009F6B84" w:rsidP="009F6B84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  <w:t>Оценка за:</w:t>
            </w:r>
          </w:p>
          <w:p w:rsidR="009F6B84" w:rsidRPr="009F6B84" w:rsidRDefault="009F6B84" w:rsidP="009F6B8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</w:pPr>
          </w:p>
          <w:p w:rsidR="009F6B84" w:rsidRPr="009F6B84" w:rsidRDefault="009F6B84" w:rsidP="009F6B84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  <w:t xml:space="preserve">-Проверка и оценка конспекта, </w:t>
            </w:r>
            <w:r w:rsidRPr="009F6B84"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  <w:lastRenderedPageBreak/>
              <w:t xml:space="preserve">ведение записей лекций в рабочей тетради. </w:t>
            </w:r>
          </w:p>
          <w:p w:rsidR="009F6B84" w:rsidRPr="009F6B84" w:rsidRDefault="009F6B84" w:rsidP="009F6B8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</w:pPr>
          </w:p>
          <w:p w:rsidR="009F6B84" w:rsidRPr="009F6B84" w:rsidRDefault="009F6B84" w:rsidP="009F6B84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  <w:t xml:space="preserve">- выступление на занятиях с сообщениями; </w:t>
            </w:r>
          </w:p>
          <w:p w:rsidR="009F6B84" w:rsidRPr="009F6B84" w:rsidRDefault="009F6B84" w:rsidP="009F6B8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</w:pPr>
          </w:p>
          <w:p w:rsidR="009F6B84" w:rsidRPr="009F6B84" w:rsidRDefault="009F6B84" w:rsidP="009F6B84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  <w:t>- содержание и оформление мультимедийной презентации;</w:t>
            </w:r>
          </w:p>
          <w:p w:rsidR="009F6B84" w:rsidRPr="009F6B84" w:rsidRDefault="009F6B84" w:rsidP="009F6B8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</w:pPr>
          </w:p>
          <w:p w:rsidR="009F6B84" w:rsidRPr="009F6B84" w:rsidRDefault="009F6B84" w:rsidP="009F6B84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  <w:t xml:space="preserve">- оформление рефератов. </w:t>
            </w:r>
          </w:p>
          <w:p w:rsidR="009F6B84" w:rsidRPr="009F6B84" w:rsidRDefault="009F6B84" w:rsidP="009F6B84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</w:pPr>
          </w:p>
          <w:p w:rsidR="009F6B84" w:rsidRPr="009F6B84" w:rsidRDefault="009F6B84" w:rsidP="009F6B84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  <w:t>- решение практических задач в составе рабочей группы;</w:t>
            </w:r>
          </w:p>
          <w:p w:rsidR="009F6B84" w:rsidRPr="009F6B84" w:rsidRDefault="009F6B84" w:rsidP="009F6B8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</w:pPr>
          </w:p>
          <w:p w:rsidR="009F6B84" w:rsidRPr="009F6B84" w:rsidRDefault="009F6B84" w:rsidP="009F6B84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  <w:t>- выступление на занятиях с докладами;</w:t>
            </w:r>
          </w:p>
          <w:p w:rsidR="009F6B84" w:rsidRPr="009F6B84" w:rsidRDefault="009F6B84" w:rsidP="009F6B84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</w:pPr>
          </w:p>
          <w:p w:rsidR="009F6B84" w:rsidRPr="009F6B84" w:rsidRDefault="009F6B84" w:rsidP="009F6B84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</w:pPr>
          </w:p>
          <w:p w:rsidR="009F6B84" w:rsidRPr="009F6B84" w:rsidRDefault="009F6B84" w:rsidP="009F6B84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color w:val="000000" w:themeColor="text1"/>
                <w:sz w:val="25"/>
                <w:szCs w:val="25"/>
              </w:rPr>
              <w:t>- разработка мультимедийной презентации в составе творческой группы;</w:t>
            </w:r>
          </w:p>
        </w:tc>
      </w:tr>
      <w:tr w:rsidR="009F6B84" w:rsidRPr="009F6B84" w:rsidTr="009F6B84">
        <w:tblPrEx>
          <w:tblBorders>
            <w:top w:val="nil"/>
            <w:left w:val="nil"/>
            <w:bottom w:val="nil"/>
            <w:right w:val="nil"/>
          </w:tblBorders>
          <w:tblCellMar>
            <w:left w:w="108" w:type="dxa"/>
            <w:right w:w="108" w:type="dxa"/>
          </w:tblCellMar>
        </w:tblPrEx>
        <w:trPr>
          <w:trHeight w:val="297"/>
        </w:trPr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F6B84" w:rsidRPr="009F6B84" w:rsidRDefault="009F6B84" w:rsidP="009F6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5"/>
                <w:szCs w:val="25"/>
                <w:lang w:eastAsia="ru-RU"/>
              </w:rPr>
            </w:pPr>
            <w:r w:rsidRPr="009F6B84">
              <w:rPr>
                <w:rFonts w:ascii="Times New Roman" w:eastAsia="Times New Roman" w:hAnsi="Times New Roman" w:cs="Times New Roman"/>
                <w:bCs/>
                <w:sz w:val="25"/>
                <w:szCs w:val="25"/>
                <w:lang w:eastAsia="ru-RU"/>
              </w:rPr>
              <w:lastRenderedPageBreak/>
              <w:t xml:space="preserve">ЛР 9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Экономически активный, предприимчивый, готовый к самозанятости</w:t>
            </w:r>
          </w:p>
          <w:p w:rsidR="009F6B84" w:rsidRPr="009F6B84" w:rsidRDefault="009F6B84" w:rsidP="009F6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9F6B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ЛР 15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Способный при взаимодействии с другими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ab/>
              <w:t xml:space="preserve">людьми </w:t>
            </w:r>
            <w:r w:rsidRPr="009F6B84">
              <w:rPr>
                <w:rFonts w:ascii="Times New Roman" w:hAnsi="Times New Roman" w:cs="Times New Roman"/>
                <w:spacing w:val="-1"/>
                <w:sz w:val="25"/>
                <w:szCs w:val="25"/>
              </w:rPr>
              <w:t xml:space="preserve">достигать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поставленных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целей,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стремящийся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к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формированию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в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металлообрабатывающей отрасли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личностного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роста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как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профессионала</w:t>
            </w:r>
          </w:p>
          <w:p w:rsidR="009F6B84" w:rsidRPr="009F6B84" w:rsidRDefault="009F6B84" w:rsidP="009F6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ЛР16.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Способный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искать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и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находить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необходимую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информацию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используя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разнообразные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технологии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ее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поиска,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для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решения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в</w:t>
            </w:r>
            <w:bookmarkStart w:id="3" w:name="_GoBack"/>
            <w:bookmarkEnd w:id="3"/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озникающих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в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процессе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производственной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деятельности</w:t>
            </w:r>
            <w:r w:rsidR="00BD296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проблем</w:t>
            </w:r>
            <w:r w:rsidRPr="009F6B84">
              <w:rPr>
                <w:rFonts w:ascii="Times New Roman" w:hAnsi="Times New Roman" w:cs="Times New Roman"/>
                <w:spacing w:val="54"/>
                <w:sz w:val="25"/>
                <w:szCs w:val="25"/>
              </w:rPr>
              <w:t xml:space="preserve"> в </w:t>
            </w: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металлообрабатывающей отрасли. Умение грамотно использовать профессиональную документацию.</w:t>
            </w:r>
          </w:p>
          <w:p w:rsidR="009F6B84" w:rsidRPr="009F6B84" w:rsidRDefault="009F6B84" w:rsidP="009F6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sz w:val="25"/>
                <w:szCs w:val="25"/>
              </w:rPr>
              <w:t>ЛР 17.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F6B84" w:rsidRPr="009F6B84" w:rsidRDefault="009F6B84" w:rsidP="00DA2FA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Самостоятельное формирование портфолио</w:t>
            </w:r>
          </w:p>
          <w:p w:rsidR="009F6B84" w:rsidRPr="009F6B84" w:rsidRDefault="009F6B84" w:rsidP="00DA2FA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профессиональных достижений.</w:t>
            </w:r>
          </w:p>
          <w:p w:rsidR="009F6B84" w:rsidRPr="009F6B84" w:rsidRDefault="009F6B84" w:rsidP="00DA2FA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Участие в конкурсах профессионального</w:t>
            </w:r>
          </w:p>
          <w:p w:rsidR="009F6B84" w:rsidRPr="009F6B84" w:rsidRDefault="009F6B84" w:rsidP="00DA2FA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9F6B84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мастерства и в командных проектах.</w:t>
            </w:r>
          </w:p>
          <w:p w:rsidR="009F6B84" w:rsidRPr="009F6B84" w:rsidRDefault="009F6B84" w:rsidP="00DA2FA2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AE6DEA" w:rsidRPr="00215DD1" w:rsidRDefault="00AE6DEA" w:rsidP="00215DD1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170282" w:rsidRPr="00215DD1" w:rsidRDefault="00170282" w:rsidP="00215DD1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sectPr w:rsidR="00170282" w:rsidRPr="00215DD1" w:rsidSect="00215DD1"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08D2" w:rsidRDefault="002D08D2" w:rsidP="008A7E3E">
      <w:pPr>
        <w:spacing w:after="0" w:line="240" w:lineRule="auto"/>
      </w:pPr>
      <w:r>
        <w:separator/>
      </w:r>
    </w:p>
  </w:endnote>
  <w:endnote w:type="continuationSeparator" w:id="0">
    <w:p w:rsidR="002D08D2" w:rsidRDefault="002D08D2" w:rsidP="008A7E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ndale Sans UI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5DD1" w:rsidRDefault="00215DD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06494813"/>
      <w:docPartObj>
        <w:docPartGallery w:val="Page Numbers (Bottom of Page)"/>
        <w:docPartUnique/>
      </w:docPartObj>
    </w:sdtPr>
    <w:sdtEndPr/>
    <w:sdtContent>
      <w:p w:rsidR="00215DD1" w:rsidRDefault="00E604B1">
        <w:pPr>
          <w:pStyle w:val="a5"/>
          <w:jc w:val="right"/>
        </w:pPr>
        <w:r>
          <w:rPr>
            <w:noProof/>
          </w:rPr>
          <w:fldChar w:fldCharType="begin"/>
        </w:r>
        <w:r w:rsidR="00215DD1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BD296C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215DD1" w:rsidRDefault="00215DD1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5DD1" w:rsidRDefault="00215DD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08D2" w:rsidRDefault="002D08D2" w:rsidP="008A7E3E">
      <w:pPr>
        <w:spacing w:after="0" w:line="240" w:lineRule="auto"/>
      </w:pPr>
      <w:r>
        <w:separator/>
      </w:r>
    </w:p>
  </w:footnote>
  <w:footnote w:type="continuationSeparator" w:id="0">
    <w:p w:rsidR="002D08D2" w:rsidRDefault="002D08D2" w:rsidP="008A7E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5DD1" w:rsidRDefault="00215DD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5DD1" w:rsidRDefault="00215DD1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5DD1" w:rsidRDefault="00215DD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84741"/>
    <w:multiLevelType w:val="multilevel"/>
    <w:tmpl w:val="14008D42"/>
    <w:lvl w:ilvl="0">
      <w:start w:val="1"/>
      <w:numFmt w:val="decimal"/>
      <w:suff w:val="space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</w:rPr>
    </w:lvl>
  </w:abstractNum>
  <w:abstractNum w:abstractNumId="1">
    <w:nsid w:val="066D440E"/>
    <w:multiLevelType w:val="hybridMultilevel"/>
    <w:tmpl w:val="01962772"/>
    <w:lvl w:ilvl="0" w:tplc="83245C0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6F06822"/>
    <w:multiLevelType w:val="hybridMultilevel"/>
    <w:tmpl w:val="4C0032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D27D0B"/>
    <w:multiLevelType w:val="hybridMultilevel"/>
    <w:tmpl w:val="CB36644C"/>
    <w:lvl w:ilvl="0" w:tplc="35F4285A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1E47B7B"/>
    <w:multiLevelType w:val="hybridMultilevel"/>
    <w:tmpl w:val="383CE852"/>
    <w:lvl w:ilvl="0" w:tplc="3EA6E2BA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>
    <w:nsid w:val="38420439"/>
    <w:multiLevelType w:val="multilevel"/>
    <w:tmpl w:val="0E9E2F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6">
    <w:nsid w:val="3FBA7718"/>
    <w:multiLevelType w:val="multilevel"/>
    <w:tmpl w:val="90B0176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6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20" w:hanging="2160"/>
      </w:pPr>
      <w:rPr>
        <w:rFonts w:hint="default"/>
      </w:rPr>
    </w:lvl>
  </w:abstractNum>
  <w:abstractNum w:abstractNumId="7">
    <w:nsid w:val="43444F38"/>
    <w:multiLevelType w:val="hybridMultilevel"/>
    <w:tmpl w:val="5E206E48"/>
    <w:lvl w:ilvl="0" w:tplc="4EE8B292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D54DD3"/>
    <w:multiLevelType w:val="hybridMultilevel"/>
    <w:tmpl w:val="B756094A"/>
    <w:lvl w:ilvl="0" w:tplc="8D86CCFE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B86433"/>
    <w:multiLevelType w:val="hybridMultilevel"/>
    <w:tmpl w:val="3BC8E690"/>
    <w:lvl w:ilvl="0" w:tplc="35F4285A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67421BEB"/>
    <w:multiLevelType w:val="hybridMultilevel"/>
    <w:tmpl w:val="49B89890"/>
    <w:lvl w:ilvl="0" w:tplc="35F4285A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8"/>
  </w:num>
  <w:num w:numId="5">
    <w:abstractNumId w:val="1"/>
  </w:num>
  <w:num w:numId="6">
    <w:abstractNumId w:val="10"/>
  </w:num>
  <w:num w:numId="7">
    <w:abstractNumId w:val="4"/>
  </w:num>
  <w:num w:numId="8">
    <w:abstractNumId w:val="5"/>
  </w:num>
  <w:num w:numId="9">
    <w:abstractNumId w:val="9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01B1D"/>
    <w:rsid w:val="00005A67"/>
    <w:rsid w:val="00030DE1"/>
    <w:rsid w:val="000B6A8A"/>
    <w:rsid w:val="0012085A"/>
    <w:rsid w:val="001627FA"/>
    <w:rsid w:val="00170282"/>
    <w:rsid w:val="00184812"/>
    <w:rsid w:val="00185863"/>
    <w:rsid w:val="00186BCD"/>
    <w:rsid w:val="001A13D1"/>
    <w:rsid w:val="001C293F"/>
    <w:rsid w:val="001C2CAE"/>
    <w:rsid w:val="001D35DB"/>
    <w:rsid w:val="00215DD1"/>
    <w:rsid w:val="00223706"/>
    <w:rsid w:val="002415EF"/>
    <w:rsid w:val="00242EC3"/>
    <w:rsid w:val="00254556"/>
    <w:rsid w:val="002924A5"/>
    <w:rsid w:val="002C14A5"/>
    <w:rsid w:val="002C3CF5"/>
    <w:rsid w:val="002D08D2"/>
    <w:rsid w:val="002E0B81"/>
    <w:rsid w:val="002E3C8E"/>
    <w:rsid w:val="00303668"/>
    <w:rsid w:val="00310EE9"/>
    <w:rsid w:val="0034083E"/>
    <w:rsid w:val="0037579D"/>
    <w:rsid w:val="003855D4"/>
    <w:rsid w:val="003D3BD1"/>
    <w:rsid w:val="003D5A43"/>
    <w:rsid w:val="003F6E41"/>
    <w:rsid w:val="00401AC2"/>
    <w:rsid w:val="00410B4B"/>
    <w:rsid w:val="00451966"/>
    <w:rsid w:val="00452B7D"/>
    <w:rsid w:val="00466E3F"/>
    <w:rsid w:val="004760F6"/>
    <w:rsid w:val="00477AAF"/>
    <w:rsid w:val="004B6EEC"/>
    <w:rsid w:val="004D0482"/>
    <w:rsid w:val="005111C7"/>
    <w:rsid w:val="005138AC"/>
    <w:rsid w:val="00521E86"/>
    <w:rsid w:val="005842DE"/>
    <w:rsid w:val="00597179"/>
    <w:rsid w:val="005B0131"/>
    <w:rsid w:val="005F22F6"/>
    <w:rsid w:val="005F6D12"/>
    <w:rsid w:val="00632EF2"/>
    <w:rsid w:val="0067586A"/>
    <w:rsid w:val="0068775D"/>
    <w:rsid w:val="006E2168"/>
    <w:rsid w:val="007178AE"/>
    <w:rsid w:val="00753F2B"/>
    <w:rsid w:val="00763B5B"/>
    <w:rsid w:val="007F404B"/>
    <w:rsid w:val="00877FEC"/>
    <w:rsid w:val="008A7E3E"/>
    <w:rsid w:val="008B7A20"/>
    <w:rsid w:val="0091605E"/>
    <w:rsid w:val="00936DA6"/>
    <w:rsid w:val="0094109E"/>
    <w:rsid w:val="009461BB"/>
    <w:rsid w:val="009600D5"/>
    <w:rsid w:val="00992A06"/>
    <w:rsid w:val="009A2F4E"/>
    <w:rsid w:val="009A31C5"/>
    <w:rsid w:val="009B72A2"/>
    <w:rsid w:val="009E1F43"/>
    <w:rsid w:val="009E3C64"/>
    <w:rsid w:val="009E6354"/>
    <w:rsid w:val="009F6B84"/>
    <w:rsid w:val="00A2488B"/>
    <w:rsid w:val="00A268DF"/>
    <w:rsid w:val="00A31AEA"/>
    <w:rsid w:val="00A61CFB"/>
    <w:rsid w:val="00A83D1E"/>
    <w:rsid w:val="00A858FF"/>
    <w:rsid w:val="00AA23E6"/>
    <w:rsid w:val="00AA2C4D"/>
    <w:rsid w:val="00AA773F"/>
    <w:rsid w:val="00AC7360"/>
    <w:rsid w:val="00AE1B74"/>
    <w:rsid w:val="00AE5D09"/>
    <w:rsid w:val="00AE6DEA"/>
    <w:rsid w:val="00B02FF5"/>
    <w:rsid w:val="00B1689D"/>
    <w:rsid w:val="00B50853"/>
    <w:rsid w:val="00B51FE2"/>
    <w:rsid w:val="00B630EF"/>
    <w:rsid w:val="00BB49B2"/>
    <w:rsid w:val="00BD296C"/>
    <w:rsid w:val="00BF7839"/>
    <w:rsid w:val="00C3760F"/>
    <w:rsid w:val="00C5664C"/>
    <w:rsid w:val="00CC47B1"/>
    <w:rsid w:val="00CE1E74"/>
    <w:rsid w:val="00D148C1"/>
    <w:rsid w:val="00D3790B"/>
    <w:rsid w:val="00D45B8C"/>
    <w:rsid w:val="00D61CC2"/>
    <w:rsid w:val="00D80C6E"/>
    <w:rsid w:val="00D81192"/>
    <w:rsid w:val="00DC5B90"/>
    <w:rsid w:val="00DC73BF"/>
    <w:rsid w:val="00E01B1D"/>
    <w:rsid w:val="00E10921"/>
    <w:rsid w:val="00E131E8"/>
    <w:rsid w:val="00E22211"/>
    <w:rsid w:val="00E5448E"/>
    <w:rsid w:val="00E604B1"/>
    <w:rsid w:val="00EA3F4F"/>
    <w:rsid w:val="00EF45F5"/>
    <w:rsid w:val="00F15349"/>
    <w:rsid w:val="00F43525"/>
    <w:rsid w:val="00F4754A"/>
    <w:rsid w:val="00F76E61"/>
    <w:rsid w:val="00FB6784"/>
    <w:rsid w:val="00FF50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EA685B-417C-4307-A5C5-89B8CB7BB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B90"/>
  </w:style>
  <w:style w:type="paragraph" w:styleId="1">
    <w:name w:val="heading 1"/>
    <w:basedOn w:val="a"/>
    <w:next w:val="a"/>
    <w:link w:val="10"/>
    <w:qFormat/>
    <w:rsid w:val="00AC7360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7E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A7E3E"/>
  </w:style>
  <w:style w:type="paragraph" w:styleId="a5">
    <w:name w:val="footer"/>
    <w:basedOn w:val="a"/>
    <w:link w:val="a6"/>
    <w:uiPriority w:val="99"/>
    <w:unhideWhenUsed/>
    <w:rsid w:val="008A7E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A7E3E"/>
  </w:style>
  <w:style w:type="paragraph" w:styleId="a7">
    <w:name w:val="List Paragraph"/>
    <w:basedOn w:val="a"/>
    <w:qFormat/>
    <w:rsid w:val="00877FEC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AC736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C736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8">
    <w:name w:val="Hyperlink"/>
    <w:rsid w:val="00A31AEA"/>
    <w:rPr>
      <w:rFonts w:cs="Times New Roman"/>
      <w:color w:val="0000FF"/>
      <w:u w:val="single"/>
    </w:rPr>
  </w:style>
  <w:style w:type="paragraph" w:customStyle="1" w:styleId="c2">
    <w:name w:val="c2"/>
    <w:basedOn w:val="a"/>
    <w:rsid w:val="00A31AEA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A31AEA"/>
  </w:style>
  <w:style w:type="paragraph" w:customStyle="1" w:styleId="Standard">
    <w:name w:val="Standard"/>
    <w:rsid w:val="00C5664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9">
    <w:name w:val="Normal (Web)"/>
    <w:basedOn w:val="a"/>
    <w:rsid w:val="00C5664C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tended-textfull">
    <w:name w:val="extended-text__full"/>
    <w:basedOn w:val="a0"/>
    <w:rsid w:val="00C5664C"/>
  </w:style>
  <w:style w:type="table" w:customStyle="1" w:styleId="11">
    <w:name w:val="Сетка таблицы1"/>
    <w:basedOn w:val="a1"/>
    <w:next w:val="aa"/>
    <w:uiPriority w:val="59"/>
    <w:rsid w:val="00310E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310E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Заголовок 21"/>
    <w:basedOn w:val="a"/>
    <w:next w:val="a"/>
    <w:link w:val="2"/>
    <w:uiPriority w:val="9"/>
    <w:unhideWhenUsed/>
    <w:qFormat/>
    <w:rsid w:val="000B6A8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2">
    <w:name w:val="Заголовок 2 Знак"/>
    <w:basedOn w:val="a0"/>
    <w:link w:val="21"/>
    <w:uiPriority w:val="9"/>
    <w:qFormat/>
    <w:rsid w:val="000B6A8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customStyle="1" w:styleId="s1">
    <w:name w:val="s_1"/>
    <w:basedOn w:val="a"/>
    <w:rsid w:val="00D811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0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pt">
    <w:name w:val="Основной текст (2) + 10 pt"/>
    <w:basedOn w:val="a0"/>
    <w:rsid w:val="00215D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215DD1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215DD1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1">
    <w:name w:val="Основной текст (3) + Полужирный"/>
    <w:basedOn w:val="3"/>
    <w:rsid w:val="00215DD1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styleId="ab">
    <w:name w:val="Balloon Text"/>
    <w:basedOn w:val="a"/>
    <w:link w:val="ac"/>
    <w:uiPriority w:val="99"/>
    <w:semiHidden/>
    <w:unhideWhenUsed/>
    <w:rsid w:val="00E54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544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901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hyperlink" Target="https://znanium.com/catalog/product/1039628" TargetMode="External"/><Relationship Id="rId26" Type="http://schemas.openxmlformats.org/officeDocument/2006/relationships/hyperlink" Target="https://zoom.us/" TargetMode="External"/><Relationship Id="rId3" Type="http://schemas.openxmlformats.org/officeDocument/2006/relationships/styles" Target="styles.xml"/><Relationship Id="rId21" Type="http://schemas.openxmlformats.org/officeDocument/2006/relationships/hyperlink" Target="https://znanium.com/catalog/product/1077973" TargetMode="Externa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https://znanium.com/catalog/product/970136" TargetMode="External"/><Relationship Id="rId25" Type="http://schemas.openxmlformats.org/officeDocument/2006/relationships/hyperlink" Target="https://znanium.com/catalog/product/106880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nanium.com/catalog/product/1062421" TargetMode="External"/><Relationship Id="rId20" Type="http://schemas.openxmlformats.org/officeDocument/2006/relationships/hyperlink" Target="https://znanium.com/catalog/product/1220962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https://znanium.com/catalog/product/122023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product/1105872" TargetMode="External"/><Relationship Id="rId23" Type="http://schemas.openxmlformats.org/officeDocument/2006/relationships/hyperlink" Target="https://znanium.com/catalog/product/1836556" TargetMode="External"/><Relationship Id="rId28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hyperlink" Target="https://znanium.com/catalog/product/1077975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yperlink" Target="https://znanium.com/catalog/product/1078523" TargetMode="External"/><Relationship Id="rId27" Type="http://schemas.openxmlformats.org/officeDocument/2006/relationships/hyperlink" Target="https://disk.yandex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1A7784-4719-48BF-B511-F67C7A048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3358</Words>
  <Characters>19145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Ирек Рустамович</dc:creator>
  <cp:lastModifiedBy>Сварка</cp:lastModifiedBy>
  <cp:revision>8</cp:revision>
  <dcterms:created xsi:type="dcterms:W3CDTF">2022-03-16T15:17:00Z</dcterms:created>
  <dcterms:modified xsi:type="dcterms:W3CDTF">2022-10-12T07:28:00Z</dcterms:modified>
</cp:coreProperties>
</file>